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关于诚邀中介服务机构入驻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网上“中介超市”的公告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山东省网上“中介超市”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http://www.shandong.gov.cn/zwfwzjcs/intermediary/index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</w:t>
      </w:r>
      <w:r>
        <w:rPr>
          <w:rFonts w:hint="eastAsia" w:ascii="仿宋_GB2312" w:hAnsi="仿宋_GB2312" w:eastAsia="仿宋_GB2312" w:cs="仿宋_GB2312"/>
          <w:sz w:val="32"/>
          <w:szCs w:val="32"/>
        </w:rPr>
        <w:t>上线试运行，为更好的保障网上“中介超市”运行效果，为采购主体提供优质、便捷、高效的中介服务，现诚邀全国范围内中介服务机构入驻网上“中介超市”。公告如下：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一、入驻对象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全国范围内，有意在山东省开展业务的中介服务机构，均可自愿、零费用申请入驻。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二、入驻要求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中介服务机构入驻须符合以下条件：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（一）依法登记设立，能独立承担相应法律责任；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（二）具备相应中介服务资质资格，或依法不需要资质资格但具备相应专业服务能力；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（三）未列入严重失信主体名单。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三、入驻服务类别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申请入驻的中介服务机构可参照“附件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”所列的中介机构服务分类进驻。网上“中介超市”将根据中介服务业务开展情况，适当调整中介机构的服务分类。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中介服务机构可根据自身实际情况，入驻多个服务类别。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四、入驻时间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自本公告发布之日起，开始接受入驻申请。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五、入驻方式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中介服务机构入驻需进行实名注册认证，可在“山东政务服务中介超市”网站选择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山东—枣庄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申请入驻，根据网站设定在线填报有关信息材料。入驻时，需在系统进行守信承诺和资质（资格）、专业服务能力相关信息核实确认。入驻后，可在“山东省政府采购网上商城”(</w:t>
      </w:r>
      <w:r>
        <w:rPr>
          <w:rFonts w:hint="default" w:ascii="仿宋_GB2312" w:hAnsi="仿宋_GB2312" w:eastAsia="仿宋_GB2312" w:cs="仿宋_GB2312"/>
          <w:sz w:val="32"/>
          <w:szCs w:val="32"/>
        </w:rPr>
        <w:t>http://ggzyjyzx.shandong.gov.cn/wssc/sdszfcg/)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和“山东政务服务中介超市”(</w:t>
      </w:r>
      <w:r>
        <w:rPr>
          <w:rFonts w:hint="default" w:ascii="仿宋_GB2312" w:hAnsi="仿宋_GB2312" w:eastAsia="仿宋_GB2312" w:cs="仿宋_GB2312"/>
          <w:sz w:val="32"/>
          <w:szCs w:val="32"/>
        </w:rPr>
        <w:t>http://www.shandong.gov.cn/zwfwzjcs/intermediary/index)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依法开展从业活动，自主参与竞争。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中介服务机构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手册和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操作手册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“山东政务服务中介超市”网站“服务指南”栏目“操作指南”内下载使用。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申请入驻的中介服务机构需按照要求填写入驻信息，提交有关材料，对所填报信息材料的真实性、准确性、合法性负责。凡提供虚假材料，造成不良后果的，经查实后，一律取消入驻资格，并承担相应责任。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咨询服务和技术支持电话：0531-83193378。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中介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机构服务分类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2.中介服务机构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3.中介服务机构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新中介超市系统网址：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instrText xml:space="preserve"> HYPERLINK "http://www.shandong.gov.cn/zwfwzjcs/intermediary/index"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http://www.shandong.gov.cn/zwfwzjcs/intermediary/index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机构操作视频链接地址：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"http://www.shandong.gov.cn/zwfwzjcs/videos/zjfwzjjgsp.mp4"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http://www.shandong.gov.cn/zwfwzjcs/videos/zjfwzjjgsp.mp4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机构入驻操作视频链接地址：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"http://www.shandong.gov.cn/zwfwzjcs/videos/zjfwjgczsp.mp4"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http://www.shandong.gov.cn/zwfwzjcs/videos/zjfwjgczsp.mp4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采购主体操作视频链接地址：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"http://www.shandong.gov.cn/zwfwzjcs/videos/zjfwcgztczsp.mp4"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http://www.shandong.gov.cn/zwfwzjcs/videos/zjfwcgztczsp.mp4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2E21"/>
    <w:rsid w:val="1EC4041C"/>
    <w:rsid w:val="280C22E7"/>
    <w:rsid w:val="2A513979"/>
    <w:rsid w:val="38281E98"/>
    <w:rsid w:val="46DD65B4"/>
    <w:rsid w:val="4C9B466F"/>
    <w:rsid w:val="59F906FA"/>
    <w:rsid w:val="5A1D2E21"/>
    <w:rsid w:val="7CB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2021-11-01T01:56:00Z</dcterms:created>
  <dc:creator>菜青虫</dc:creator>
  <cp:lastModifiedBy>菜青虫</cp:lastModifiedBy>
  <dcterms:modified xsi:type="dcterms:W3CDTF">2021-11-02T06:41:35Z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922EDD47C0EE4DE8BC38D8EFA95601BE</vt:lpwstr>
  </property>
</Properties>
</file>