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70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山东博科再生医学有限公司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6801；6802；6803；6804；6805；6806；6807；6808；6809；6810；6812；6813；6815；6816；6820；6821；6822（6822-1除外）；6823；6824；6825；6826；6827;6828;6830;6831;6832;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6833;6834;6840;6841;6845;6846;6854;6855;6856;6857;6858;6863;6864;6865;6866;6870;6877※※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01；02；03；04；05；06；07；08；09；10；11；12；14；15；16（16-06、16-07除外）；17；18；20；21；22※※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6801；6802；6803；6804；6805；6806；6807；6808；6809；6810；6813；6815；6816；6821；6822（6822-1除外）；6823；6824；6825；6826；6828； 6830；6831；6832；6833；6840临床检验分析仪器（含体外诊断试剂）；6841；6845；6846；6854;6855;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6857;6858;6863;6864;6865;6866;6870;6877※※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01；02；03；04；05；06；07；08；09；10；12；13；14；16 （16-06、16-07除外）；17；18；21；22※※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浙江淘宝网络有限责任公司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(苏)网械平台备字[2018]第00052号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3A5D40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2022-12-13T01:29:40Z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987C730FD970401AA78E9248CE4984D1</vt:lpwstr>
  </property>
</Properties>
</file>