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1043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782"/>
        <w:gridCol w:w="703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山东盛润医药科技有限公司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山东省枣庄市滕州市北辛街道大同印象西区清河路24号营业房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山东省枣庄市滕州市北辛街道大同印象西区清河路24号营业房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5FAFA"/>
              </w:rPr>
              <w:t>医疗器械批零兼售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鲁枣食药监械经营许20210061号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 20210270号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Ⅲ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类：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6801;6804;6807;6808;6809;6810;6813;6815;6821;6822(6822-1除外); 6823; 6824; 6825; 6826; 6828; 6830; 6831; 6832; 6833; 6840临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床检验分析仪器（体外诊断试剂除外）;6840诊断试剂(诊断试剂不需低温冷藏运输贮存);6841;6845;6846;6854;6855; 6857; 6858; 6863; 6864; 6865; 6866;6870; 6877.01,02,03,04, 05,06,07,08,09,10,11,12,13,14,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15,16(16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-06、06-07 除外), 17, 18,19,20,21,22※※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Ⅱ类：6801, 6802, 6803, 6804, 6805, 6806,  6807, 6808, 6809, 6810, 6812, 6813, 6815, 6816, 6820, 6821, 6822, 6823, 6824, 6825, 6826, 6827, 6828, 6830, 6831, 6832, 6833, 6834, 6840临床检验分析仪器（体外诊断试剂除外）, 6841, 6845, 6840诊断试剂（诊断试剂不需低温冷藏运输贮存）, 6854, 6855, 6856, 6857, 6858, 6863, 6864, 6865, 6866, 6870.  01, 02, 03(03-13除外), 04, 05, 06, 07, 08, 09, 10, 11, 14, 15, 16(16-06、16-07除外), 17(17-08除外), 18(18-06除外), 19(19-01除外), 20, 21※※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7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70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北京三快在线科技有限公司</w:t>
            </w:r>
          </w:p>
        </w:tc>
        <w:tc>
          <w:tcPr>
            <w:tcW w:w="70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杭州阿里巴巴广告有限公司</w:t>
            </w:r>
          </w:p>
        </w:tc>
        <w:tc>
          <w:tcPr>
            <w:tcW w:w="70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阿里巴巴集团控股有限公司</w:t>
            </w:r>
          </w:p>
        </w:tc>
        <w:tc>
          <w:tcPr>
            <w:tcW w:w="70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北京京东世纪贸易有限公司</w:t>
            </w:r>
          </w:p>
        </w:tc>
        <w:tc>
          <w:tcPr>
            <w:tcW w:w="70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70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70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7400A"/>
    <w:rsid w:val="453D167A"/>
    <w:rsid w:val="470D5236"/>
    <w:rsid w:val="47B81EE4"/>
    <w:rsid w:val="4939664A"/>
    <w:rsid w:val="4C355ED1"/>
    <w:rsid w:val="4C7D1388"/>
    <w:rsid w:val="4CB135F8"/>
    <w:rsid w:val="4DAC62C4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5F487B2D"/>
    <w:rsid w:val="61561414"/>
    <w:rsid w:val="61621E3A"/>
    <w:rsid w:val="61DF5064"/>
    <w:rsid w:val="62287766"/>
    <w:rsid w:val="63345E0A"/>
    <w:rsid w:val="637F38D1"/>
    <w:rsid w:val="648064C6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E6B0A4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543</Words>
  <Characters>765</Characters>
  <Lines>5</Lines>
  <Paragraphs>1</Paragraphs>
  <TotalTime>9</TotalTime>
  <ScaleCrop>false</ScaleCrop>
  <LinksUpToDate>false</LinksUpToDate>
  <CharactersWithSpaces>772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2022-11-25T02:51:04Z</cp:lastPrinted>
  <dcterms:modified xsi:type="dcterms:W3CDTF">2022-11-25T03:10:42Z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4BF3AB08FCB64B699067B050F32B4312</vt:lpwstr>
  </property>
</Properties>
</file>