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bookmarkStart w:id="0" w:name="_GoBack"/>
      <w:bookmarkEnd w:id="0"/>
    </w:p>
    <w:tbl>
      <w:tblPr>
        <w:tblStyle w:val="5"/>
        <w:tblW w:w="1042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30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枣庄漱玉平民大药房有限公司十二店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山东省枣庄高新区祁连山路西嫩江路北家兴花园小区27A#27B#28#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鲁枣食药监械经营许20180048号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鲁枣食药监械经营备20170273号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Ⅲ类：6815 ；6822（角膜接触镜除外） ；6864； 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(6822-1角膜接触镜及护理用液除外)，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6823，6824,6825,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6826,6827,6828,6830,6831,6832,6833,6834，</w:t>
            </w:r>
            <w:r>
              <w:rPr>
                <w:rFonts w:ascii="宋体" w:hAnsi="宋体" w:eastAsia="宋体" w:cs="宋体"/>
                <w:sz w:val="24"/>
                <w:szCs w:val="24"/>
              </w:rPr>
              <w:t>6840临床检验分析仪器（体外诊断试剂除外），6840诊断试剂（诊断试剂不需低温冷藏运输贮存），6841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ascii="宋体" w:hAnsi="宋体" w:eastAsia="宋体" w:cs="宋体"/>
                <w:sz w:val="24"/>
                <w:szCs w:val="24"/>
              </w:rPr>
              <w:t>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C0E3FB9"/>
    <w:rsid w:val="0FA07629"/>
    <w:rsid w:val="0FAA0BE0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6542EC0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504891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4500A0A"/>
    <w:rsid w:val="55B57008"/>
    <w:rsid w:val="56926646"/>
    <w:rsid w:val="576A2C81"/>
    <w:rsid w:val="59387BE1"/>
    <w:rsid w:val="59546FDF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2F673C4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C1D7AE3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508</Words>
  <Characters>697</Characters>
  <Lines>5</Lines>
  <Paragraphs>1</Paragraphs>
  <TotalTime>0</TotalTime>
  <ScaleCrop>false</ScaleCrop>
  <LinksUpToDate>false</LinksUpToDate>
  <CharactersWithSpaces>704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2022-10-27T02:09:00Z</cp:lastPrinted>
  <dcterms:modified xsi:type="dcterms:W3CDTF">2022-10-27T03:05:32Z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B9B4D30698634340AF4443106E765D2B</vt:lpwstr>
  </property>
</Properties>
</file>