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枣庄汉康药业连锁有限公司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山东省枣庄市滕州市北辛街道新兴中路173号茂源商城1-123号二层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山东省枣庄市滕州市北辛街道新兴中路173号茂源商城1-123号二层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山东省枣庄市滕州市杏花村干杂海货批发市场19号楼18号（四层）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Ⅱ类:6801,6802,6803,6804,6805,6806,6807,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6808,6809,6810,6812,681,6815,6816,6820,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6821,6822,6823,6824,6825,6826,682,6828,6830,683,6832,6833,6834,6840 (体外诊断试剂除外),6840（诊断试剂不需低温冷藏运输贮存）,6841,6845,6846 ,6854,6855,6856,6857,6858,686,6864,6865,6866,6870※※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 (03-13除外),04,05,06,07,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08,09,10,11,12,13, 14,15,16 (16-06,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除外) , 17 (17-08除外) , 18 (18-06除外),19,20,21,22※※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  <w:t>上海寻梦信息技术有限公司</w:t>
            </w:r>
          </w:p>
        </w:tc>
        <w:tc>
          <w:tcPr>
            <w:tcW w:w="5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4561EB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4E01DA1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380</Words>
  <Characters>725</Characters>
  <Lines>5</Lines>
  <Paragraphs>1</Paragraphs>
  <TotalTime>1</TotalTime>
  <ScaleCrop>false</ScaleCrop>
  <LinksUpToDate>false</LinksUpToDate>
  <CharactersWithSpaces>745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2022-09-06T08:54:36Z</cp:lastPrinted>
  <dcterms:modified xsi:type="dcterms:W3CDTF">2022-09-06T08:54:57Z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635EEDA7D64743C5B6656518C135DC43</vt:lpwstr>
  </property>
</Properties>
</file>