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405" w:firstLineChars="500"/>
      </w:pP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2022年1-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8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月建筑业企业资质（重组分立）企业名单</w:t>
      </w:r>
    </w:p>
    <w:tbl>
      <w:tblPr>
        <w:tblStyle w:val="2"/>
        <w:tblW w:w="9900" w:type="dxa"/>
        <w:tblInd w:w="-29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3645"/>
        <w:gridCol w:w="3465"/>
        <w:gridCol w:w="1140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申请资质类别与等级（重组分立）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所属区县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山东省中石消防工程有限公司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消防设施工程专业承包二级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山东鲁忠建设工程有限公司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消防设施工程专业承包二级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滕州市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山东鲁忠建设工程有限公司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建筑装修装饰工程专业承包二级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滕州市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山东海宸钢结构工程有限公司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钢结构工程专业承包二级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段修文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薛城区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枣庄宏贺建筑工程有限公司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建筑装修装饰工程专业承包二级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孙强强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薛城区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枣庄市台儿庄区建筑工程总公司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钢结构工程专业承包二级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王永军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台儿庄区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山东鑫龙腾建筑工程有限公司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防水防腐保温工程专业承包二级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金滕林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滕州市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山东洲盛建筑工程有限公司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钢结构工程专业承包二级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赵桂升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枣庄鑫国建筑工程有限公司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钢结构工程专业承包二级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山东鑫华建筑工程有限公司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建筑装修装饰工程专业承包二级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康波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薛城区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枣庄恒进新型建材装饰有限公司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防水防腐保温工程专业承包二级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魏娟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山东锦润科技工程有限公司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电子与智能化工程专业承包二级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张裕琛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山东重阳建设工程有限公司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建筑装修装饰工程专业承包二级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山东重阳建设工程有限公司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消防设施工程专业承包二级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山东驰鸣建设工程有限公司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建筑装修装饰工程专业承包二级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潘绪迁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山东驰鸣建设工程有限公司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消防设施工程专业承包二级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潘绪迁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山东昌立智能科技有限公司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建筑装修装饰工程专业承包二级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牛芳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山东昌立智能科技有限公司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防水防腐保温工程专业承包二级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牛芳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山东茗杨建筑工程有限公司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建筑装修装饰工程专业承包二级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薛城区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山东厚恒建筑工程有限公司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建筑装修装饰工程专业承包二级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朱克伟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薛城区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山东神匠建设工程有限公司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消防设施工程专业承包二级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刘进华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滕州市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山东神匠建设工程有限公司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建筑装修装饰工程专业承包二级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刘进华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滕州市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山东神匠建设工程有限公司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防水防腐保温工程专业承包二级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刘进华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滕州市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山东三丰建筑工程有限公司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防水防腐保温工程专业承包二级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山东光梁交通工程有限公司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公路交通工程（公路安全设施分项）专业承包二级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吴光梁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滕州市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山东爱悦建筑工程有限公司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特种工程（结构补强）专业承包不分等级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山东翔晨建筑工程有限公司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建筑装修装饰工程专业承包二级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枣庄恒如建设工程有限公司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建筑装修装饰工程专业承包二级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刘建超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枣庄市盈建电气设备工程有限公司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特种工程（特殊设备起重吊装）专业承包不分等级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焦守坤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山东三厦建筑装饰工程有限公司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防水防腐保温工程专业承包二级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台儿庄区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山东桥水建筑工程有限公司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环保工程专业承包二级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卜献苓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台儿庄区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枣庄聚山建筑服务有限公司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建筑装修装饰工程专业承包二级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曹继存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薛城区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山东新宜建建筑工程有限公司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特种工程（特殊设备起重吊装）专业承包不分等级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王健宇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薛城区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山东润善智能科技有限公司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消防设施工程专业承包二级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刘西臣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滕州市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山东康峤建筑装饰工程有限公司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消防设施工程专业承包二级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毕杨萍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山东康峤建筑装饰工程有限公司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电子与智能化工程专业承包二级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毕杨萍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山东科旺建筑工程有限公司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地基基础工程专业承包二级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山东吉昇建筑工程有限公司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防水防腐保温工程专业承包二级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王洪粉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薛城区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山东安厦置业有限公司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钢结构工程专业承包二级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段斌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峄城区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山东滕山建筑工程有限公司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特种工程（结构补强）专业承包不分等级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龙玉青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山东南郊匠昇建设工程有限公司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消防设施工程专业承包二级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薛城区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山东南郊匠昇建设工程有限公司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电子与智能化工程专业承包二级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薛城区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山东南郊匠昇建设工程有限公司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防水防腐保温工程专业承包二级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薛城区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枣庄大禹水利工程有限公司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环保工程专业承包二级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武振辉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台儿庄区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山东锦城建筑装饰工程有限公司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建筑装修装饰工程专业承包二级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谷士进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薛城区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山东恒居建设有限公司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钢结构工程专业承包二级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李焕焕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滕州市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山东山建建筑工程有限公司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防水防腐保温工程专业承包二级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俞文俊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滕州市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山东云璟建筑工程有限公司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建筑装修装饰工程专业承包二级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赵兰天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薛城区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山东吉昇建筑工程有限公司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建筑装修装饰工程专业承包二级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王洪粉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薛城区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枣庄鸿科建筑科技有限公司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防水防腐保温工程专业承包二级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宋致旭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山东鑫宝建设工程有限公司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防水防腐保温工程专业承包二级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张宗新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滕州市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山东鑫宝建设工程有限公司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建筑装修装饰工程专业承包二级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张宗新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滕州市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山东昌立智能科技有限公司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电子与智能化工程专业承包二级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牛芳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山东臻装建筑工程有限公司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消防设施工程专业承包二级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李方运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山东臻装建筑工程有限公司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防水防腐保温工程专业承包二级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李方运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山东永达装饰工程有限公司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防水防腐保温工程专业承包二级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杨启省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格润（山东）建设工程有限公司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防水防腐保温工程专业承包二级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滕州市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山东林然建筑工程有限公司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建筑装修装饰工程专业承包二级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刘亚男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薛城区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山东国标建筑工程有限公司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建筑装修装饰工程专业承包二级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薛城区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山东九力建设工程有限公司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消防设施工程专业承包二级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王云星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薛城区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郡希建设工程（山东）有限公司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建筑装修装饰工程专业承包二级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徐国超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滕州市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山东瑞德森射线防护工程有限公司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电子与智能化工程专业承包二级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赵连开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山东臻装建筑工程有限公司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建筑装修装饰工程专业承包二级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李方运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山东拓进建筑工程有限公司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建筑装修装饰工程专业承包二级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赵曰利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滕州市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中锐建金（山东）建设有限公司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电子与智能化工程专业承包二级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张海涛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山东宗云置业有限公司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建筑装修装饰工程专业承包二级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龙宗云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山东德锦润丰建筑装饰工程有限公司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建筑幕墙工程专业承包二级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常彬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山东汉晟建材有限公司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建筑装修装饰工程专业承包二级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孙思林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昌高（山东）建设工程有限公司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建筑装修装饰工程专业承包二级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山东锦凡建筑工程有限公司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防水防腐保温工程专业承包二级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付贵莉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滕州市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山东锦凡建筑工程有限公司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建筑装修装饰工程专业承包二级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付贵莉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滕州市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山东科旺建筑工程有限公司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建筑机电安装工程专业承包二级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山东八箭建设工程有限公司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消防设施工程专业承包二级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滕州市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74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山东好风景建设工程有限公司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防水防腐保温工程专业承包二级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李永会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 w:bidi="ar"/>
              </w:rPr>
              <w:t>滕州市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75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山东好风景建设工程有限公司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建筑装修装饰工程专业承包二级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李永会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 w:bidi="ar"/>
              </w:rPr>
              <w:t>滕州市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76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滕州禹彤装饰有限公司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防水防腐保温工程专业承包二级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王艳青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 w:bidi="ar"/>
              </w:rPr>
              <w:t>滕州市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77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山东滕硕建设工程有限公司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防水防腐保温工程专业承包二级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朱晏锋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 w:bidi="ar"/>
              </w:rPr>
              <w:t>滕州市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78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山东滕硕建设工程有限公司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建筑装修装饰工程专业承包二级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朱晏锋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 w:bidi="ar"/>
              </w:rPr>
              <w:t>滕州市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79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山东富赢建设工程有限公司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防水防腐保温工程专业承包二级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夏崧捷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80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山东富赢建设工程有限公司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消防设施工程专业承包二级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夏崧捷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81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山东新台启建筑工程有限公司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防水防腐保温工程专业承包二级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刘瑞全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 w:bidi="ar"/>
              </w:rPr>
              <w:t>市中区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82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山东新台启建筑工程有限公司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建筑幕墙工程专业承包二级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刘瑞全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 w:bidi="ar"/>
              </w:rPr>
              <w:t>市中区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83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枣庄凯顺建筑装饰工程有限公司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地基基础工程专业承包二级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宋利刚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 w:bidi="ar"/>
              </w:rPr>
              <w:t>薛城区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84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山东信城建筑工程有限公司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消防设施工程专业承包二级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梁银玲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85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滕州市合泽节能科技有限公司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建筑装修装饰工程专业承包二级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甘敏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 w:bidi="ar"/>
              </w:rPr>
              <w:t>滕州市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86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枣庄市金地建筑工程有限公司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建筑装修装饰工程专业承包二级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孟媛媛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 w:bidi="ar"/>
              </w:rPr>
              <w:t>峄城区</w:t>
            </w:r>
          </w:p>
        </w:tc>
      </w:tr>
    </w:tbl>
    <w:p>
      <w:bookmarkStart w:id="0" w:name="_GoBack"/>
      <w:bookmarkEnd w:id="0"/>
    </w:p>
    <w:sectPr>
      <w:pgSz w:w="11906" w:h="16838"/>
      <w:pgMar w:top="1803" w:right="1440" w:bottom="180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4NGQ2NTdkM2E0OTVlMmFhZTMyMjJjOTdmMzE4YmMifQ=="/>
  </w:docVars>
  <w:rsids>
    <w:rsidRoot w:val="00000000"/>
    <w:rsid w:val="0BAE392D"/>
    <w:rsid w:val="4FFC187A"/>
    <w:rsid w:val="70CD3947"/>
    <w:rsid w:val="7ABF4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2449</Words>
  <Characters>2518</Characters>
  <Lines>0</Lines>
  <Paragraphs>0</Paragraphs>
  <TotalTime>1</TotalTime>
  <ScaleCrop>false</ScaleCrop>
  <LinksUpToDate>false</LinksUpToDate>
  <CharactersWithSpaces>2518</CharactersWithSpaces>
  <Application>WPS Office_11.1.0.12353_F1E327BC-269C-435d-A152-05C5408002CA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2022-08-22T07:38:00Z</dcterms:created>
  <dc:creator>Administrator</dc:creator>
  <cp:lastModifiedBy>NTKO</cp:lastModifiedBy>
  <dcterms:modified xsi:type="dcterms:W3CDTF">2022-08-30T01:39:36Z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2052-11.1.0.12353</vt:lpwstr>
  </property>
  <property fmtid="{D5CDD505-2E9C-101B-9397-08002B2CF9AE}" pid="3" name="ICV">
    <vt:lpwstr>2518C9C65307429AA538044167CB02F2</vt:lpwstr>
  </property>
</Properties>
</file>