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备案时间：2022年04月15日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9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山东德朗医疗器械有限公司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山东省枣庄市滕州市北辛街道北辛路体育场B区b15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山东省枣庄市滕州市北辛街道北辛路体育场B区b15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山东省枣庄市滕州市北辛街道北辛路体育场B区b15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医疗器械批发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鲁枣食药监械经营备20220011号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鲁枣食药监械经营许20220003号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Ⅱ类：6801: 6802: 6803; 6804; 6805: 6806; 6807; 6808; 6809; 6810; 6812: 6813: 6815; 6816; 6820: 6821; 6822; 6823; 6824; 6825: 6826; 6827: 6828; 6830; 6831; 6832: 6833; 6834; 6840 临床检验分析仪器(体外诊断试剂除外); 6841; 6845; 6840诊断试剂: 6854; 6855; 6856; 5857; 6858; 6863; 6864: 6865; 6866; 6870※ ※Ⅱ类：01, 02, 03 (03-13除外)，04, 05, 06, 07, 08, 09, 10, 11, 14, 15, 16 (16-06、16-07 除外), 17 (17-08除外), 18(18-06 除外)， 19 (19-01-07除外), 20, 21, 22※※Ⅲ类：6801；6804；6807；6808；6809；6810；6813；6815；6821；6822（6822-1除外）；6823；6824；6825；6826；6828；6830；6831；6832；6833；6840体外诊断试剂；6840临床检验分析仪器（体外诊断试剂除外）；6840诊断试剂（诊断试剂不需低温冷藏运输贮存）；6841；6845；6846；6854；6855；6857；6858；6863；6864；6865；6866；6870；6877※※Ⅲ类：01，02，03，04，05，06，07，08，09，10，11，12，13，14，15，16（16-06、16-07除外），17，18，19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广州速道信息科技有限公司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（粤）网械平台备字[2018]第00001号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417435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26103D"/>
    <w:rsid w:val="1B4E3BFF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067F3C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355</Words>
  <Characters>467</Characters>
  <Lines>5</Lines>
  <Paragraphs>1</Paragraphs>
  <TotalTime>4</TotalTime>
  <ScaleCrop>false</ScaleCrop>
  <LinksUpToDate>false</LinksUpToDate>
  <CharactersWithSpaces>474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2022-03-09T05:40:00Z</cp:lastPrinted>
  <dcterms:modified xsi:type="dcterms:W3CDTF">2022-04-15T08:30:28Z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97C17AFB2CA840128E131295AA60B045</vt:lpwstr>
  </property>
</Properties>
</file>