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备案时间：2020年5月2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8日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497"/>
        <w:gridCol w:w="62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山东省迪康电子商务有限公司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山东省枣庄市市中区远航未来城二期12号楼1101室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山东省枣庄市市中区远航未来城二期12号楼1101室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山东省枣庄市市中区远航未来城二期12号楼1101室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鲁枣食药监械经营备20200116号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（2012）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Ⅱ类（2017）：01,02,03（03-13除外），04,05,06,07,08,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09,10,11,14,15,16（16-07除外），17（17-08除外），18（18-06-01除外），19（19-01-07除外），20，21，22※※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(浙）网械平台备字[2018]第00004号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（浙）网械平台备字[2018]第0002号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拼多多（上海）网络科技有限公司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（沪）网械平台备字[2018]第0003号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  <w:t>（京）网械平台备（2018）第0003号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8121CBC"/>
    <w:rsid w:val="103E3692"/>
    <w:rsid w:val="105F33BE"/>
    <w:rsid w:val="117077A7"/>
    <w:rsid w:val="11D32925"/>
    <w:rsid w:val="17001617"/>
    <w:rsid w:val="181664BB"/>
    <w:rsid w:val="19354C62"/>
    <w:rsid w:val="19376CD0"/>
    <w:rsid w:val="1B036F9D"/>
    <w:rsid w:val="1E0C06DC"/>
    <w:rsid w:val="1E2E4ABB"/>
    <w:rsid w:val="23E301D7"/>
    <w:rsid w:val="24B50AAC"/>
    <w:rsid w:val="273C0133"/>
    <w:rsid w:val="2A865228"/>
    <w:rsid w:val="2EB17FEB"/>
    <w:rsid w:val="32B85E5D"/>
    <w:rsid w:val="36754020"/>
    <w:rsid w:val="36827B86"/>
    <w:rsid w:val="36B6553B"/>
    <w:rsid w:val="36CA1A8B"/>
    <w:rsid w:val="4104439B"/>
    <w:rsid w:val="4939664A"/>
    <w:rsid w:val="4CC61AF9"/>
    <w:rsid w:val="51536101"/>
    <w:rsid w:val="515D36A9"/>
    <w:rsid w:val="58853BD4"/>
    <w:rsid w:val="59387BE1"/>
    <w:rsid w:val="5BB10F5E"/>
    <w:rsid w:val="5D2005F6"/>
    <w:rsid w:val="61621E3A"/>
    <w:rsid w:val="64917449"/>
    <w:rsid w:val="655A47C2"/>
    <w:rsid w:val="66FC48D9"/>
    <w:rsid w:val="69243378"/>
    <w:rsid w:val="6B6E53C2"/>
    <w:rsid w:val="6EDA16E3"/>
    <w:rsid w:val="716564A0"/>
    <w:rsid w:val="72074D7C"/>
    <w:rsid w:val="73C852A6"/>
    <w:rsid w:val="73F10EC0"/>
    <w:rsid w:val="74C220FE"/>
    <w:rsid w:val="795F1053"/>
    <w:rsid w:val="79846C95"/>
    <w:rsid w:val="7A907046"/>
    <w:rsid w:val="7ADB08ED"/>
    <w:rsid w:val="7B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2020-06-01T07:38:01Z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