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枣庄立健药店连锁有限公司市中二店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山东省枣庄市市中区龙头中路18号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龙庭居·银座住宅小区商业龙庭路16-3号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枣庄市市中区解放路201号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鲁枣食药监械经营备20180039号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52D2100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2020-07-27T00:39:13Z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