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枣庄市腾达医疗器械有限公司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山东省枣庄市滕州市南沙河镇龙泉南路南首1699号2号楼2号房3楼3031室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山东省枣庄市滕州市南沙河镇龙泉南路南首1699号2号楼2号房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批发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鲁枣药监械经营备20220353号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C47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6854，6855，6856，6857，6858，6863，6864，6865，6866，6870，6877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Ⅱ类：01，02，03（03-13除外），04，05，06，07，08，09，10，11，12，13，14，15，16（16-06、16-07除外），17（17-08除外），18（18-06除外），19，20，21，22 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淘宝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(浙)网械平台备字（2018）第00001号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150AE88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F5C1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B79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87C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）第00002号</w:t>
            </w:r>
          </w:p>
        </w:tc>
      </w:tr>
      <w:tr w14:paraId="737A9C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2A82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D10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A883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(沪)网械平台备字（201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）第00006号</w:t>
            </w:r>
          </w:p>
        </w:tc>
      </w:tr>
      <w:tr w14:paraId="4A6456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7F6F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9D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51C1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(京)网械平台备字（2018）第00003号</w:t>
            </w:r>
          </w:p>
        </w:tc>
      </w:tr>
      <w:tr w14:paraId="754DFB0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743D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673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226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(浙)网械平台备字（2018）第00002号</w:t>
            </w:r>
          </w:p>
        </w:tc>
      </w:tr>
    </w:tbl>
    <w:p w14:paraId="57015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900AE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571F1B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53560A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564</Words>
  <Characters>777</Characters>
  <Lines>5</Lines>
  <Paragraphs>1</Paragraphs>
  <TotalTime>0</TotalTime>
  <ScaleCrop>false</ScaleCrop>
  <LinksUpToDate>false</LinksUpToDate>
  <CharactersWithSpaces>784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2025-09-04T04:10:00Z</cp:lastPrinted>
  <dcterms:modified xsi:type="dcterms:W3CDTF">2026-01-07T07:54:31Z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867136C70E1B4C9A85C58C91EE9E783A_13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