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C5218">
      <w:pPr>
        <w:keepNext w:val="0"/>
        <w:keepLines w:val="0"/>
        <w:pageBreakBefore w:val="0"/>
        <w:widowControl w:val="0"/>
        <w:kinsoku/>
        <w:wordWrap/>
        <w:overflowPunct/>
        <w:topLinePunct w:val="0"/>
        <w:autoSpaceDE/>
        <w:autoSpaceDN/>
        <w:bidi w:val="0"/>
        <w:adjustRightInd/>
        <w:snapToGrid/>
        <w:spacing w:line="560" w:lineRule="exact"/>
        <w:ind w:firstLine="1807" w:firstLineChars="500"/>
        <w:jc w:val="both"/>
        <w:textAlignment w:val="auto"/>
        <w:rPr>
          <w:rFonts w:ascii="宋体" w:hAnsi="宋体"/>
          <w:b/>
          <w:sz w:val="36"/>
          <w:szCs w:val="36"/>
        </w:rPr>
      </w:pPr>
      <w:r>
        <w:rPr>
          <w:rFonts w:hint="eastAsia" w:ascii="宋体" w:hAnsi="宋体"/>
          <w:b/>
          <w:sz w:val="36"/>
          <w:szCs w:val="36"/>
        </w:rPr>
        <w:t>枣庄市</w:t>
      </w:r>
      <w:r>
        <w:rPr>
          <w:rFonts w:ascii="宋体" w:hAnsi="宋体"/>
          <w:b/>
          <w:sz w:val="36"/>
          <w:szCs w:val="36"/>
        </w:rPr>
        <w:t>医疗器械网络销售信息表</w:t>
      </w:r>
    </w:p>
    <w:p w14:paraId="2F504E39">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8"/>
          <w:szCs w:val="28"/>
          <w:lang w:val="en-US" w:eastAsia="zh-CN"/>
        </w:rPr>
      </w:pPr>
    </w:p>
    <w:p w14:paraId="12FC76D2">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备案时间：202</w:t>
      </w:r>
      <w:r>
        <w:rPr>
          <w:rFonts w:hint="eastAsia" w:ascii="宋体" w:hAnsi="宋体" w:cs="宋体"/>
          <w:sz w:val="28"/>
          <w:szCs w:val="28"/>
          <w:lang w:val="en-US" w:eastAsia="zh-CN"/>
        </w:rPr>
        <w:t>5</w:t>
      </w:r>
      <w:r>
        <w:rPr>
          <w:rFonts w:hint="eastAsia" w:ascii="宋体" w:hAnsi="宋体" w:eastAsia="宋体" w:cs="宋体"/>
          <w:sz w:val="28"/>
          <w:szCs w:val="28"/>
          <w:lang w:val="en-US" w:eastAsia="zh-CN"/>
        </w:rPr>
        <w:t>年0</w:t>
      </w:r>
      <w:r>
        <w:rPr>
          <w:rFonts w:hint="eastAsia" w:ascii="宋体" w:hAnsi="宋体" w:cs="宋体"/>
          <w:sz w:val="28"/>
          <w:szCs w:val="28"/>
          <w:lang w:val="en-US" w:eastAsia="zh-CN"/>
        </w:rPr>
        <w:t>7</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31</w:t>
      </w:r>
      <w:r>
        <w:rPr>
          <w:rFonts w:hint="eastAsia" w:ascii="宋体" w:hAnsi="宋体" w:eastAsia="宋体" w:cs="宋体"/>
          <w:sz w:val="28"/>
          <w:szCs w:val="28"/>
          <w:lang w:val="en-US" w:eastAsia="zh-CN"/>
        </w:rPr>
        <w:t>日</w:t>
      </w:r>
    </w:p>
    <w:tbl>
      <w:tblPr>
        <w:tblStyle w:val="5"/>
        <w:tblW w:w="10391" w:type="dxa"/>
        <w:jc w:val="center"/>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2895"/>
        <w:gridCol w:w="6270"/>
      </w:tblGrid>
      <w:tr w14:paraId="6F9CCCA2">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6" w:type="dxa"/>
            <w:tcBorders>
              <w:top w:val="single" w:color="auto" w:sz="4" w:space="0"/>
              <w:left w:val="single" w:color="auto" w:sz="8" w:space="0"/>
              <w:bottom w:val="single" w:color="auto" w:sz="4" w:space="0"/>
              <w:right w:val="single" w:color="auto" w:sz="4" w:space="0"/>
            </w:tcBorders>
            <w:vAlign w:val="center"/>
          </w:tcPr>
          <w:p w14:paraId="160C1B9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14:paraId="59C1CCA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b/>
                <w:color w:val="000000"/>
                <w:kern w:val="0"/>
                <w:sz w:val="24"/>
                <w:szCs w:val="24"/>
              </w:rPr>
              <w:t>网络销售类型</w:t>
            </w:r>
          </w:p>
        </w:tc>
        <w:tc>
          <w:tcPr>
            <w:tcW w:w="9165" w:type="dxa"/>
            <w:gridSpan w:val="2"/>
            <w:tcBorders>
              <w:top w:val="single" w:color="auto" w:sz="4" w:space="0"/>
              <w:left w:val="single" w:color="auto" w:sz="4" w:space="0"/>
              <w:bottom w:val="single" w:color="auto" w:sz="4" w:space="0"/>
              <w:right w:val="single" w:color="000000" w:sz="8" w:space="0"/>
            </w:tcBorders>
            <w:vAlign w:val="center"/>
          </w:tcPr>
          <w:p w14:paraId="342C8D98">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入驻类</w:t>
            </w:r>
          </w:p>
        </w:tc>
      </w:tr>
      <w:tr w14:paraId="50EA5620">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26" w:type="dxa"/>
            <w:vMerge w:val="restart"/>
            <w:tcBorders>
              <w:top w:val="single" w:color="auto" w:sz="4" w:space="0"/>
              <w:left w:val="single" w:color="auto" w:sz="8" w:space="0"/>
              <w:bottom w:val="single" w:color="auto" w:sz="4" w:space="0"/>
              <w:right w:val="single" w:color="auto" w:sz="4" w:space="0"/>
            </w:tcBorders>
            <w:vAlign w:val="center"/>
          </w:tcPr>
          <w:p w14:paraId="35DE528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  体</w:t>
            </w:r>
          </w:p>
          <w:p w14:paraId="1D7DAD2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信  息</w:t>
            </w:r>
          </w:p>
          <w:p w14:paraId="431BCE5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314269E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企业名称</w:t>
            </w:r>
          </w:p>
        </w:tc>
        <w:tc>
          <w:tcPr>
            <w:tcW w:w="6270" w:type="dxa"/>
            <w:tcBorders>
              <w:top w:val="single" w:color="auto" w:sz="4" w:space="0"/>
              <w:left w:val="single" w:color="auto" w:sz="4" w:space="0"/>
              <w:bottom w:val="single" w:color="auto" w:sz="4" w:space="0"/>
              <w:right w:val="single" w:color="000000" w:sz="8" w:space="0"/>
            </w:tcBorders>
            <w:vAlign w:val="center"/>
          </w:tcPr>
          <w:p w14:paraId="6DC5305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rPr>
              <w:t>幸福人大药房连锁（山东）有限公司三角花园店</w:t>
            </w:r>
            <w:bookmarkStart w:id="0" w:name="_GoBack"/>
            <w:bookmarkEnd w:id="0"/>
          </w:p>
        </w:tc>
      </w:tr>
      <w:tr w14:paraId="5F04ED10">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3A6B9F4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35F0858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住  所</w:t>
            </w:r>
          </w:p>
        </w:tc>
        <w:tc>
          <w:tcPr>
            <w:tcW w:w="6270" w:type="dxa"/>
            <w:tcBorders>
              <w:top w:val="single" w:color="auto" w:sz="4" w:space="0"/>
              <w:left w:val="single" w:color="auto" w:sz="4" w:space="0"/>
              <w:bottom w:val="single" w:color="auto" w:sz="4" w:space="0"/>
              <w:right w:val="single" w:color="000000" w:sz="8" w:space="0"/>
            </w:tcBorders>
            <w:vAlign w:val="center"/>
          </w:tcPr>
          <w:p w14:paraId="184DD49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24"/>
                <w:szCs w:val="24"/>
                <w:lang w:val="en-US" w:eastAsia="zh-CN"/>
              </w:rPr>
            </w:pPr>
            <w:r>
              <w:rPr>
                <w:rFonts w:hint="eastAsia"/>
              </w:rPr>
              <w:t>山东省枣庄市滕州市龙泉街道善国路东四季花园小区沿街朝北营业房自西向东第一间</w:t>
            </w:r>
          </w:p>
        </w:tc>
      </w:tr>
      <w:tr w14:paraId="22C9FB85">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0C6C085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474331F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经营场所</w:t>
            </w:r>
          </w:p>
        </w:tc>
        <w:tc>
          <w:tcPr>
            <w:tcW w:w="6270" w:type="dxa"/>
            <w:tcBorders>
              <w:top w:val="single" w:color="auto" w:sz="4" w:space="0"/>
              <w:left w:val="single" w:color="auto" w:sz="4" w:space="0"/>
              <w:bottom w:val="single" w:color="auto" w:sz="4" w:space="0"/>
              <w:right w:val="single" w:color="000000" w:sz="8" w:space="0"/>
            </w:tcBorders>
            <w:vAlign w:val="center"/>
          </w:tcPr>
          <w:p w14:paraId="109413D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eastAsia="zh-CN"/>
              </w:rPr>
            </w:pPr>
            <w:r>
              <w:rPr>
                <w:rFonts w:hint="eastAsia"/>
              </w:rPr>
              <w:t>山东省枣庄市滕州市龙泉街道善国路东四季花园小区沿街朝北营业房自西向东第一间</w:t>
            </w:r>
          </w:p>
        </w:tc>
      </w:tr>
      <w:tr w14:paraId="0BF9FB63">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412394B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40CB9F1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库房地址</w:t>
            </w:r>
          </w:p>
        </w:tc>
        <w:tc>
          <w:tcPr>
            <w:tcW w:w="6270" w:type="dxa"/>
            <w:tcBorders>
              <w:top w:val="single" w:color="auto" w:sz="4" w:space="0"/>
              <w:left w:val="single" w:color="auto" w:sz="4" w:space="0"/>
              <w:bottom w:val="single" w:color="auto" w:sz="4" w:space="0"/>
              <w:right w:val="single" w:color="000000" w:sz="8" w:space="0"/>
            </w:tcBorders>
            <w:vAlign w:val="center"/>
          </w:tcPr>
          <w:p w14:paraId="75AEAC8D">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lang w:val="en-US" w:eastAsia="zh-CN"/>
              </w:rPr>
              <w:t>/</w:t>
            </w:r>
          </w:p>
        </w:tc>
      </w:tr>
      <w:tr w14:paraId="5DE889ED">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5A7CA61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366F1E6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主体业态</w:t>
            </w:r>
          </w:p>
        </w:tc>
        <w:tc>
          <w:tcPr>
            <w:tcW w:w="6270" w:type="dxa"/>
            <w:tcBorders>
              <w:top w:val="single" w:color="auto" w:sz="4" w:space="0"/>
              <w:left w:val="single" w:color="auto" w:sz="4" w:space="0"/>
              <w:bottom w:val="single" w:color="auto" w:sz="4" w:space="0"/>
              <w:right w:val="single" w:color="000000" w:sz="8" w:space="0"/>
            </w:tcBorders>
            <w:vAlign w:val="center"/>
          </w:tcPr>
          <w:p w14:paraId="5D6F0F36">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sz w:val="24"/>
                <w:szCs w:val="24"/>
              </w:rPr>
              <w:t>医疗器械零售</w:t>
            </w:r>
          </w:p>
        </w:tc>
      </w:tr>
      <w:tr w14:paraId="669AACC9">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49AACB0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6CE4279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14:paraId="7827713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经营备案凭证编号</w:t>
            </w:r>
          </w:p>
        </w:tc>
        <w:tc>
          <w:tcPr>
            <w:tcW w:w="6270" w:type="dxa"/>
            <w:tcBorders>
              <w:top w:val="single" w:color="auto" w:sz="4" w:space="0"/>
              <w:left w:val="single" w:color="auto" w:sz="4" w:space="0"/>
              <w:bottom w:val="single" w:color="auto" w:sz="4" w:space="0"/>
              <w:right w:val="single" w:color="000000" w:sz="8" w:space="0"/>
            </w:tcBorders>
            <w:vAlign w:val="center"/>
          </w:tcPr>
          <w:p w14:paraId="5AEE927E">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rPr>
              <w:t>鲁枣食药监械经营备20220046号</w:t>
            </w:r>
          </w:p>
        </w:tc>
      </w:tr>
      <w:tr w14:paraId="1462F861">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16330BC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65D2298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kern w:val="0"/>
                <w:sz w:val="24"/>
                <w:szCs w:val="24"/>
              </w:rPr>
              <w:t>经营范围</w:t>
            </w:r>
          </w:p>
        </w:tc>
        <w:tc>
          <w:tcPr>
            <w:tcW w:w="6270" w:type="dxa"/>
            <w:tcBorders>
              <w:top w:val="single" w:color="auto" w:sz="4" w:space="0"/>
              <w:left w:val="single" w:color="auto" w:sz="4" w:space="0"/>
              <w:bottom w:val="single" w:color="auto" w:sz="4" w:space="0"/>
              <w:right w:val="single" w:color="000000" w:sz="8" w:space="0"/>
            </w:tcBorders>
            <w:vAlign w:val="top"/>
          </w:tcPr>
          <w:p w14:paraId="3D71E63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Ⅱ类：6840临床检验分析仪器（体外诊断试剂除外）※※</w:t>
            </w:r>
          </w:p>
          <w:p w14:paraId="77A31C8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Ⅱ类：02，06，07，08，09，11，14，15，17（17-08除外），18（18-06除外），19（19-01-07除外），20，22※※</w:t>
            </w:r>
          </w:p>
        </w:tc>
      </w:tr>
      <w:tr w14:paraId="222CDB37">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226" w:type="dxa"/>
            <w:vMerge w:val="restart"/>
            <w:tcBorders>
              <w:top w:val="single" w:color="auto" w:sz="8" w:space="0"/>
              <w:left w:val="single" w:color="auto" w:sz="8" w:space="0"/>
              <w:right w:val="single" w:color="auto" w:sz="4" w:space="0"/>
            </w:tcBorders>
            <w:vAlign w:val="center"/>
          </w:tcPr>
          <w:p w14:paraId="2316F1CF">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入驻医</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络交易服务第三方平台信息</w:t>
            </w:r>
          </w:p>
        </w:tc>
        <w:tc>
          <w:tcPr>
            <w:tcW w:w="2895" w:type="dxa"/>
            <w:tcBorders>
              <w:top w:val="single" w:color="auto" w:sz="8" w:space="0"/>
              <w:left w:val="single" w:color="auto" w:sz="4" w:space="0"/>
              <w:bottom w:val="single" w:color="auto" w:sz="8" w:space="0"/>
              <w:right w:val="single" w:color="auto" w:sz="4" w:space="0"/>
            </w:tcBorders>
            <w:vAlign w:val="center"/>
          </w:tcPr>
          <w:p w14:paraId="12322F90">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医疗器械网络交易服务第三方平台名称</w:t>
            </w:r>
          </w:p>
        </w:tc>
        <w:tc>
          <w:tcPr>
            <w:tcW w:w="6270" w:type="dxa"/>
            <w:tcBorders>
              <w:top w:val="single" w:color="auto" w:sz="8" w:space="0"/>
              <w:left w:val="single" w:color="auto" w:sz="4" w:space="0"/>
              <w:bottom w:val="single" w:color="auto" w:sz="8" w:space="0"/>
              <w:right w:val="single" w:color="000000" w:sz="8" w:space="0"/>
            </w:tcBorders>
            <w:vAlign w:val="center"/>
          </w:tcPr>
          <w:p w14:paraId="4CBF3172">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w:t>
            </w:r>
          </w:p>
          <w:p w14:paraId="6F007409">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备案凭证编号</w:t>
            </w:r>
          </w:p>
        </w:tc>
      </w:tr>
      <w:tr w14:paraId="62C1CED0">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226" w:type="dxa"/>
            <w:vMerge w:val="continue"/>
            <w:tcBorders>
              <w:left w:val="single" w:color="auto" w:sz="8" w:space="0"/>
              <w:right w:val="single" w:color="auto" w:sz="4" w:space="0"/>
            </w:tcBorders>
            <w:vAlign w:val="center"/>
          </w:tcPr>
          <w:p w14:paraId="157AF44E">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1C3A0931">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浙江天猫网络有限公司</w:t>
            </w:r>
          </w:p>
        </w:tc>
        <w:tc>
          <w:tcPr>
            <w:tcW w:w="6270" w:type="dxa"/>
            <w:tcBorders>
              <w:top w:val="single" w:color="auto" w:sz="8" w:space="0"/>
              <w:left w:val="single" w:color="auto" w:sz="4" w:space="0"/>
              <w:bottom w:val="single" w:color="auto" w:sz="8" w:space="0"/>
              <w:right w:val="single" w:color="000000" w:sz="8" w:space="0"/>
            </w:tcBorders>
            <w:vAlign w:val="center"/>
          </w:tcPr>
          <w:p w14:paraId="6AD01201">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（浙）网械平台备字[2018]第00002号</w:t>
            </w:r>
          </w:p>
        </w:tc>
      </w:tr>
      <w:tr w14:paraId="4F066EA8">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226" w:type="dxa"/>
            <w:vMerge w:val="continue"/>
            <w:tcBorders>
              <w:left w:val="single" w:color="auto" w:sz="8" w:space="0"/>
              <w:right w:val="single" w:color="auto" w:sz="4" w:space="0"/>
            </w:tcBorders>
            <w:vAlign w:val="center"/>
          </w:tcPr>
          <w:p w14:paraId="3B9BB7BB">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13F9B655">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北京京东叁佰陆拾度电子商务有限公司</w:t>
            </w:r>
          </w:p>
        </w:tc>
        <w:tc>
          <w:tcPr>
            <w:tcW w:w="6270" w:type="dxa"/>
            <w:tcBorders>
              <w:top w:val="single" w:color="auto" w:sz="8" w:space="0"/>
              <w:left w:val="single" w:color="auto" w:sz="4" w:space="0"/>
              <w:bottom w:val="single" w:color="auto" w:sz="8" w:space="0"/>
              <w:right w:val="single" w:color="000000" w:sz="8" w:space="0"/>
            </w:tcBorders>
            <w:vAlign w:val="center"/>
          </w:tcPr>
          <w:p w14:paraId="4977E311">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（京）网械平台备字[2018]第00003号</w:t>
            </w:r>
          </w:p>
        </w:tc>
      </w:tr>
      <w:tr w14:paraId="549FA6D8">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vMerge w:val="continue"/>
            <w:tcBorders>
              <w:left w:val="single" w:color="auto" w:sz="8" w:space="0"/>
              <w:right w:val="single" w:color="auto" w:sz="4" w:space="0"/>
            </w:tcBorders>
            <w:vAlign w:val="center"/>
          </w:tcPr>
          <w:p w14:paraId="5F6C6445">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116AE167">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上海伊邦医药信息科技有限公司</w:t>
            </w:r>
          </w:p>
        </w:tc>
        <w:tc>
          <w:tcPr>
            <w:tcW w:w="6270" w:type="dxa"/>
            <w:tcBorders>
              <w:top w:val="single" w:color="auto" w:sz="8" w:space="0"/>
              <w:left w:val="single" w:color="auto" w:sz="4" w:space="0"/>
              <w:bottom w:val="single" w:color="auto" w:sz="8" w:space="0"/>
              <w:right w:val="single" w:color="000000" w:sz="8" w:space="0"/>
            </w:tcBorders>
            <w:vAlign w:val="center"/>
          </w:tcPr>
          <w:p w14:paraId="0C2284C6">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（沪）网械平台备字[2018]第00001号</w:t>
            </w:r>
          </w:p>
        </w:tc>
      </w:tr>
      <w:tr w14:paraId="6D36D78F">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vMerge w:val="continue"/>
            <w:tcBorders>
              <w:left w:val="single" w:color="auto" w:sz="8" w:space="0"/>
              <w:right w:val="single" w:color="auto" w:sz="4" w:space="0"/>
            </w:tcBorders>
            <w:vAlign w:val="center"/>
          </w:tcPr>
          <w:p w14:paraId="6026655A">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36E3608B">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上海寻梦信息技术有限公司</w:t>
            </w:r>
          </w:p>
        </w:tc>
        <w:tc>
          <w:tcPr>
            <w:tcW w:w="6270" w:type="dxa"/>
            <w:tcBorders>
              <w:top w:val="single" w:color="auto" w:sz="8" w:space="0"/>
              <w:left w:val="single" w:color="auto" w:sz="4" w:space="0"/>
              <w:bottom w:val="single" w:color="auto" w:sz="8" w:space="0"/>
              <w:right w:val="single" w:color="000000" w:sz="8" w:space="0"/>
            </w:tcBorders>
            <w:vAlign w:val="center"/>
          </w:tcPr>
          <w:p w14:paraId="2B5080DC">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（沪）网械平台备字[2018]第00003号</w:t>
            </w:r>
          </w:p>
        </w:tc>
      </w:tr>
      <w:tr w14:paraId="191BDE87">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vMerge w:val="continue"/>
            <w:tcBorders>
              <w:left w:val="single" w:color="auto" w:sz="8" w:space="0"/>
              <w:right w:val="single" w:color="auto" w:sz="4" w:space="0"/>
            </w:tcBorders>
            <w:vAlign w:val="center"/>
          </w:tcPr>
          <w:p w14:paraId="66D5AEBF">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7603F7DE">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江苏苏宁易购电子商务有限公司</w:t>
            </w:r>
          </w:p>
        </w:tc>
        <w:tc>
          <w:tcPr>
            <w:tcW w:w="6270" w:type="dxa"/>
            <w:tcBorders>
              <w:top w:val="single" w:color="auto" w:sz="8" w:space="0"/>
              <w:left w:val="single" w:color="auto" w:sz="4" w:space="0"/>
              <w:bottom w:val="single" w:color="auto" w:sz="8" w:space="0"/>
              <w:right w:val="single" w:color="000000" w:sz="8" w:space="0"/>
            </w:tcBorders>
            <w:vAlign w:val="center"/>
          </w:tcPr>
          <w:p w14:paraId="7726200C">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（苏）网械平台备字[2018]第00052号</w:t>
            </w:r>
          </w:p>
        </w:tc>
      </w:tr>
      <w:tr w14:paraId="28FB0B2D">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vMerge w:val="continue"/>
            <w:tcBorders>
              <w:left w:val="single" w:color="auto" w:sz="8" w:space="0"/>
              <w:right w:val="single" w:color="auto" w:sz="4" w:space="0"/>
            </w:tcBorders>
            <w:vAlign w:val="center"/>
          </w:tcPr>
          <w:p w14:paraId="7D7FBF64">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66C15444">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上海拉扎斯信息科技有限公司</w:t>
            </w:r>
          </w:p>
        </w:tc>
        <w:tc>
          <w:tcPr>
            <w:tcW w:w="6270" w:type="dxa"/>
            <w:tcBorders>
              <w:top w:val="single" w:color="auto" w:sz="8" w:space="0"/>
              <w:left w:val="single" w:color="auto" w:sz="4" w:space="0"/>
              <w:bottom w:val="single" w:color="auto" w:sz="8" w:space="0"/>
              <w:right w:val="single" w:color="000000" w:sz="8" w:space="0"/>
            </w:tcBorders>
            <w:vAlign w:val="center"/>
          </w:tcPr>
          <w:p w14:paraId="58825026">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（沪）网械平台备字[2018]第00004号</w:t>
            </w:r>
          </w:p>
        </w:tc>
      </w:tr>
      <w:tr w14:paraId="434A68F9">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26" w:type="dxa"/>
            <w:vMerge w:val="continue"/>
            <w:tcBorders>
              <w:left w:val="single" w:color="auto" w:sz="8" w:space="0"/>
              <w:right w:val="single" w:color="auto" w:sz="4" w:space="0"/>
            </w:tcBorders>
            <w:vAlign w:val="center"/>
          </w:tcPr>
          <w:p w14:paraId="77007F56">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25751C82">
            <w:pPr>
              <w:keepNext w:val="0"/>
              <w:keepLines w:val="0"/>
              <w:pageBreakBefore w:val="0"/>
              <w:widowControl/>
              <w:kinsoku/>
              <w:wordWrap/>
              <w:overflowPunct/>
              <w:topLinePunct w:val="0"/>
              <w:autoSpaceDE/>
              <w:autoSpaceDN/>
              <w:bidi w:val="0"/>
              <w:adjustRightInd/>
              <w:snapToGrid/>
              <w:spacing w:line="320" w:lineRule="exact"/>
              <w:ind w:firstLine="120" w:firstLineChars="50"/>
              <w:jc w:val="both"/>
              <w:textAlignment w:val="auto"/>
              <w:rPr>
                <w:rFonts w:hint="eastAsia" w:ascii="宋体" w:hAnsi="宋体" w:eastAsia="宋体" w:cs="宋体"/>
                <w:sz w:val="24"/>
                <w:szCs w:val="24"/>
              </w:rPr>
            </w:pPr>
            <w:r>
              <w:rPr>
                <w:rFonts w:hint="eastAsia" w:ascii="宋体" w:hAnsi="宋体" w:eastAsia="宋体" w:cs="宋体"/>
                <w:sz w:val="24"/>
                <w:szCs w:val="24"/>
              </w:rPr>
              <w:t>北京三快科技有限公司</w:t>
            </w:r>
          </w:p>
        </w:tc>
        <w:tc>
          <w:tcPr>
            <w:tcW w:w="6270" w:type="dxa"/>
            <w:tcBorders>
              <w:top w:val="single" w:color="auto" w:sz="8" w:space="0"/>
              <w:left w:val="single" w:color="auto" w:sz="4" w:space="0"/>
              <w:bottom w:val="single" w:color="auto" w:sz="8" w:space="0"/>
              <w:right w:val="single" w:color="000000" w:sz="8" w:space="0"/>
            </w:tcBorders>
            <w:vAlign w:val="center"/>
          </w:tcPr>
          <w:p w14:paraId="0406C8CD">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（京）网械平台备字[2018]第00004号</w:t>
            </w:r>
          </w:p>
        </w:tc>
      </w:tr>
      <w:tr w14:paraId="74CA63EA">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vMerge w:val="continue"/>
            <w:tcBorders>
              <w:left w:val="single" w:color="auto" w:sz="8" w:space="0"/>
              <w:right w:val="single" w:color="auto" w:sz="4" w:space="0"/>
            </w:tcBorders>
            <w:vAlign w:val="center"/>
          </w:tcPr>
          <w:p w14:paraId="3FC47BDD">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6317BF87">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阿里健康科技（广州）有限公司</w:t>
            </w:r>
          </w:p>
        </w:tc>
        <w:tc>
          <w:tcPr>
            <w:tcW w:w="6270" w:type="dxa"/>
            <w:tcBorders>
              <w:top w:val="single" w:color="auto" w:sz="8" w:space="0"/>
              <w:left w:val="single" w:color="auto" w:sz="4" w:space="0"/>
              <w:bottom w:val="single" w:color="auto" w:sz="8" w:space="0"/>
              <w:right w:val="single" w:color="000000" w:sz="8" w:space="0"/>
            </w:tcBorders>
            <w:vAlign w:val="center"/>
          </w:tcPr>
          <w:p w14:paraId="3DAF06CD">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（粤）网械平台备字[2018]第00004号</w:t>
            </w:r>
          </w:p>
        </w:tc>
      </w:tr>
      <w:tr w14:paraId="3F24B1EF">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vMerge w:val="continue"/>
            <w:tcBorders>
              <w:left w:val="single" w:color="auto" w:sz="8" w:space="0"/>
              <w:right w:val="single" w:color="auto" w:sz="4" w:space="0"/>
            </w:tcBorders>
            <w:vAlign w:val="center"/>
          </w:tcPr>
          <w:p w14:paraId="3A97536B">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4EEB3B5F">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上海格物致品网络科技有限公司</w:t>
            </w:r>
          </w:p>
        </w:tc>
        <w:tc>
          <w:tcPr>
            <w:tcW w:w="6270" w:type="dxa"/>
            <w:tcBorders>
              <w:top w:val="single" w:color="auto" w:sz="8" w:space="0"/>
              <w:left w:val="single" w:color="auto" w:sz="4" w:space="0"/>
              <w:bottom w:val="single" w:color="auto" w:sz="8" w:space="0"/>
              <w:right w:val="single" w:color="000000" w:sz="8" w:space="0"/>
            </w:tcBorders>
            <w:vAlign w:val="center"/>
          </w:tcPr>
          <w:p w14:paraId="3C62C558">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（沪）网械平台备字[2022]第00002号</w:t>
            </w:r>
          </w:p>
        </w:tc>
      </w:tr>
    </w:tbl>
    <w:p w14:paraId="40F6CA77">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sectPr>
      <w:pgSz w:w="11906" w:h="16838"/>
      <w:pgMar w:top="1440"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YmNjNzZhMGVkYjdkOWIzZTQxMjhjMmU1N2ZjMzUifQ=="/>
  </w:docVars>
  <w:rsids>
    <w:rsidRoot w:val="001930FC"/>
    <w:rsid w:val="000141DC"/>
    <w:rsid w:val="000248EB"/>
    <w:rsid w:val="0004272F"/>
    <w:rsid w:val="000865BC"/>
    <w:rsid w:val="000A2326"/>
    <w:rsid w:val="000C4D2F"/>
    <w:rsid w:val="000C59C9"/>
    <w:rsid w:val="000D7556"/>
    <w:rsid w:val="000F23C7"/>
    <w:rsid w:val="00117544"/>
    <w:rsid w:val="001418E8"/>
    <w:rsid w:val="00154026"/>
    <w:rsid w:val="0016657F"/>
    <w:rsid w:val="001930FC"/>
    <w:rsid w:val="001C3738"/>
    <w:rsid w:val="001E36A5"/>
    <w:rsid w:val="001E4BD6"/>
    <w:rsid w:val="00204C56"/>
    <w:rsid w:val="00227C9A"/>
    <w:rsid w:val="002648A9"/>
    <w:rsid w:val="00283BFA"/>
    <w:rsid w:val="002950A3"/>
    <w:rsid w:val="002A2992"/>
    <w:rsid w:val="002F0112"/>
    <w:rsid w:val="00304A25"/>
    <w:rsid w:val="00315BBA"/>
    <w:rsid w:val="00333DBE"/>
    <w:rsid w:val="00366B01"/>
    <w:rsid w:val="0037451E"/>
    <w:rsid w:val="003927AA"/>
    <w:rsid w:val="003952D6"/>
    <w:rsid w:val="003A646D"/>
    <w:rsid w:val="003B7C64"/>
    <w:rsid w:val="003D2673"/>
    <w:rsid w:val="003E49B6"/>
    <w:rsid w:val="00410F11"/>
    <w:rsid w:val="0042050C"/>
    <w:rsid w:val="00424C5E"/>
    <w:rsid w:val="00431978"/>
    <w:rsid w:val="00475427"/>
    <w:rsid w:val="004927D5"/>
    <w:rsid w:val="00494EBE"/>
    <w:rsid w:val="004A4E99"/>
    <w:rsid w:val="004D7AA6"/>
    <w:rsid w:val="004E2ED1"/>
    <w:rsid w:val="004E6BF5"/>
    <w:rsid w:val="00510360"/>
    <w:rsid w:val="0052308B"/>
    <w:rsid w:val="0053785D"/>
    <w:rsid w:val="00557D1B"/>
    <w:rsid w:val="0059518C"/>
    <w:rsid w:val="00597359"/>
    <w:rsid w:val="005B5823"/>
    <w:rsid w:val="005E18BA"/>
    <w:rsid w:val="005F29DD"/>
    <w:rsid w:val="00604800"/>
    <w:rsid w:val="006069F7"/>
    <w:rsid w:val="00631882"/>
    <w:rsid w:val="006462FB"/>
    <w:rsid w:val="00647E58"/>
    <w:rsid w:val="0068346A"/>
    <w:rsid w:val="00692DFE"/>
    <w:rsid w:val="006B100F"/>
    <w:rsid w:val="006D36F9"/>
    <w:rsid w:val="006F4554"/>
    <w:rsid w:val="00700B1B"/>
    <w:rsid w:val="0075660A"/>
    <w:rsid w:val="007765ED"/>
    <w:rsid w:val="00782BD7"/>
    <w:rsid w:val="007835B8"/>
    <w:rsid w:val="00784641"/>
    <w:rsid w:val="00791624"/>
    <w:rsid w:val="007B164C"/>
    <w:rsid w:val="007B1DC5"/>
    <w:rsid w:val="007C4629"/>
    <w:rsid w:val="00811CA3"/>
    <w:rsid w:val="00824772"/>
    <w:rsid w:val="00826706"/>
    <w:rsid w:val="00833C18"/>
    <w:rsid w:val="00836661"/>
    <w:rsid w:val="00851B78"/>
    <w:rsid w:val="00852714"/>
    <w:rsid w:val="0088375C"/>
    <w:rsid w:val="008A4732"/>
    <w:rsid w:val="008B5BB1"/>
    <w:rsid w:val="008D7778"/>
    <w:rsid w:val="008E4DAE"/>
    <w:rsid w:val="008F3D0C"/>
    <w:rsid w:val="009019DB"/>
    <w:rsid w:val="00902895"/>
    <w:rsid w:val="0093512C"/>
    <w:rsid w:val="009470D0"/>
    <w:rsid w:val="009502A9"/>
    <w:rsid w:val="00993454"/>
    <w:rsid w:val="009A2335"/>
    <w:rsid w:val="009B0275"/>
    <w:rsid w:val="009C0C25"/>
    <w:rsid w:val="009C5B38"/>
    <w:rsid w:val="00A25717"/>
    <w:rsid w:val="00A3381B"/>
    <w:rsid w:val="00A531FC"/>
    <w:rsid w:val="00A53F70"/>
    <w:rsid w:val="00A67384"/>
    <w:rsid w:val="00A7795D"/>
    <w:rsid w:val="00A7799B"/>
    <w:rsid w:val="00AC4273"/>
    <w:rsid w:val="00AD52E8"/>
    <w:rsid w:val="00AE1E37"/>
    <w:rsid w:val="00AE5C51"/>
    <w:rsid w:val="00B115E6"/>
    <w:rsid w:val="00B35E34"/>
    <w:rsid w:val="00B65BB2"/>
    <w:rsid w:val="00B66B6A"/>
    <w:rsid w:val="00B758C8"/>
    <w:rsid w:val="00BD12E6"/>
    <w:rsid w:val="00BE2459"/>
    <w:rsid w:val="00BE6877"/>
    <w:rsid w:val="00BF04CB"/>
    <w:rsid w:val="00C06304"/>
    <w:rsid w:val="00C11C89"/>
    <w:rsid w:val="00C12644"/>
    <w:rsid w:val="00C15B36"/>
    <w:rsid w:val="00C21BF2"/>
    <w:rsid w:val="00C25B14"/>
    <w:rsid w:val="00C351B0"/>
    <w:rsid w:val="00C43013"/>
    <w:rsid w:val="00C5458E"/>
    <w:rsid w:val="00C568A6"/>
    <w:rsid w:val="00C61BAA"/>
    <w:rsid w:val="00C631EF"/>
    <w:rsid w:val="00CC13C1"/>
    <w:rsid w:val="00CC5480"/>
    <w:rsid w:val="00CF0A11"/>
    <w:rsid w:val="00D00583"/>
    <w:rsid w:val="00D10339"/>
    <w:rsid w:val="00D157C4"/>
    <w:rsid w:val="00D673A2"/>
    <w:rsid w:val="00D70196"/>
    <w:rsid w:val="00DC11DB"/>
    <w:rsid w:val="00DD1691"/>
    <w:rsid w:val="00DD3A33"/>
    <w:rsid w:val="00DF673C"/>
    <w:rsid w:val="00E14EBD"/>
    <w:rsid w:val="00E33F7B"/>
    <w:rsid w:val="00E36839"/>
    <w:rsid w:val="00E66C26"/>
    <w:rsid w:val="00EC7095"/>
    <w:rsid w:val="00ED0123"/>
    <w:rsid w:val="00ED3DF4"/>
    <w:rsid w:val="00EF3A74"/>
    <w:rsid w:val="00F00C46"/>
    <w:rsid w:val="00F151E5"/>
    <w:rsid w:val="00F20E69"/>
    <w:rsid w:val="00F218EB"/>
    <w:rsid w:val="00F43A78"/>
    <w:rsid w:val="00F5272C"/>
    <w:rsid w:val="00F850F3"/>
    <w:rsid w:val="00FA12DD"/>
    <w:rsid w:val="00FC3419"/>
    <w:rsid w:val="00FC38ED"/>
    <w:rsid w:val="00FE5DDD"/>
    <w:rsid w:val="02657B50"/>
    <w:rsid w:val="03BF3D4B"/>
    <w:rsid w:val="044A3604"/>
    <w:rsid w:val="05EC748B"/>
    <w:rsid w:val="05F3434A"/>
    <w:rsid w:val="06EB41A5"/>
    <w:rsid w:val="071A2E14"/>
    <w:rsid w:val="07B70D59"/>
    <w:rsid w:val="08A920DA"/>
    <w:rsid w:val="0E9370CE"/>
    <w:rsid w:val="0FEF5D1C"/>
    <w:rsid w:val="10077D9A"/>
    <w:rsid w:val="103E3692"/>
    <w:rsid w:val="117077A7"/>
    <w:rsid w:val="1337662C"/>
    <w:rsid w:val="14CD0E39"/>
    <w:rsid w:val="16050BC5"/>
    <w:rsid w:val="16151C7A"/>
    <w:rsid w:val="167D58D1"/>
    <w:rsid w:val="17CA6154"/>
    <w:rsid w:val="1A6F5421"/>
    <w:rsid w:val="1B036F9D"/>
    <w:rsid w:val="1B58058F"/>
    <w:rsid w:val="1C811830"/>
    <w:rsid w:val="1CE85289"/>
    <w:rsid w:val="1CF114FC"/>
    <w:rsid w:val="1D3A53C1"/>
    <w:rsid w:val="1D4A10CA"/>
    <w:rsid w:val="1D8728E3"/>
    <w:rsid w:val="1E0C06DC"/>
    <w:rsid w:val="1E5E752B"/>
    <w:rsid w:val="20F21A35"/>
    <w:rsid w:val="217A4C60"/>
    <w:rsid w:val="21F939AE"/>
    <w:rsid w:val="22CE5A6F"/>
    <w:rsid w:val="23960DBA"/>
    <w:rsid w:val="249B3CB7"/>
    <w:rsid w:val="24B50AAC"/>
    <w:rsid w:val="27A3386A"/>
    <w:rsid w:val="27F405DF"/>
    <w:rsid w:val="284C32BD"/>
    <w:rsid w:val="297C080E"/>
    <w:rsid w:val="29B6763D"/>
    <w:rsid w:val="29CD439F"/>
    <w:rsid w:val="2BC9394A"/>
    <w:rsid w:val="2BDF46AA"/>
    <w:rsid w:val="2BE32869"/>
    <w:rsid w:val="2CDE67F4"/>
    <w:rsid w:val="2D627EFA"/>
    <w:rsid w:val="2E0867D4"/>
    <w:rsid w:val="2E867040"/>
    <w:rsid w:val="2EB17FEB"/>
    <w:rsid w:val="2F502DC3"/>
    <w:rsid w:val="2FE6787E"/>
    <w:rsid w:val="311E0E99"/>
    <w:rsid w:val="319C0AD8"/>
    <w:rsid w:val="32B85E5D"/>
    <w:rsid w:val="35186F93"/>
    <w:rsid w:val="362C23C7"/>
    <w:rsid w:val="36754020"/>
    <w:rsid w:val="372015D1"/>
    <w:rsid w:val="39437DA8"/>
    <w:rsid w:val="398F441E"/>
    <w:rsid w:val="3A4A28C1"/>
    <w:rsid w:val="3AF84E8C"/>
    <w:rsid w:val="3B5C0BB6"/>
    <w:rsid w:val="3CF71E87"/>
    <w:rsid w:val="3DF92782"/>
    <w:rsid w:val="3E40530D"/>
    <w:rsid w:val="3E806BB1"/>
    <w:rsid w:val="3FCB5A69"/>
    <w:rsid w:val="4104439B"/>
    <w:rsid w:val="41AB71AB"/>
    <w:rsid w:val="42EE483C"/>
    <w:rsid w:val="43AD5586"/>
    <w:rsid w:val="44165CE3"/>
    <w:rsid w:val="449605A9"/>
    <w:rsid w:val="453D167A"/>
    <w:rsid w:val="470D5236"/>
    <w:rsid w:val="47B81EE4"/>
    <w:rsid w:val="4939664A"/>
    <w:rsid w:val="4B9540D2"/>
    <w:rsid w:val="4C355ED1"/>
    <w:rsid w:val="4C7D1388"/>
    <w:rsid w:val="4E581F95"/>
    <w:rsid w:val="4EF5192E"/>
    <w:rsid w:val="4EFD5BD6"/>
    <w:rsid w:val="4F5870ED"/>
    <w:rsid w:val="51536101"/>
    <w:rsid w:val="52C310A6"/>
    <w:rsid w:val="53B6230A"/>
    <w:rsid w:val="55B57008"/>
    <w:rsid w:val="576A2C81"/>
    <w:rsid w:val="59387BE1"/>
    <w:rsid w:val="599C4559"/>
    <w:rsid w:val="59BC2B75"/>
    <w:rsid w:val="5B8871CD"/>
    <w:rsid w:val="5BB10F5E"/>
    <w:rsid w:val="5BBB0D70"/>
    <w:rsid w:val="5D2005F6"/>
    <w:rsid w:val="5D3A4279"/>
    <w:rsid w:val="5E7D1389"/>
    <w:rsid w:val="601A5E32"/>
    <w:rsid w:val="60D063EC"/>
    <w:rsid w:val="61561414"/>
    <w:rsid w:val="61621E3A"/>
    <w:rsid w:val="62287766"/>
    <w:rsid w:val="637F38D1"/>
    <w:rsid w:val="64A5243F"/>
    <w:rsid w:val="65497EC1"/>
    <w:rsid w:val="661C258E"/>
    <w:rsid w:val="66801E6C"/>
    <w:rsid w:val="6698593D"/>
    <w:rsid w:val="66D24E33"/>
    <w:rsid w:val="66DE190B"/>
    <w:rsid w:val="68EE1FF3"/>
    <w:rsid w:val="6943648A"/>
    <w:rsid w:val="6ADA4B7F"/>
    <w:rsid w:val="6B6E53C2"/>
    <w:rsid w:val="6B7A4AF3"/>
    <w:rsid w:val="6C8E038A"/>
    <w:rsid w:val="6D647420"/>
    <w:rsid w:val="6DF8337A"/>
    <w:rsid w:val="6E6B2C3D"/>
    <w:rsid w:val="6EDA16E3"/>
    <w:rsid w:val="6EF44F0E"/>
    <w:rsid w:val="6F8479A7"/>
    <w:rsid w:val="708C7B10"/>
    <w:rsid w:val="712526A2"/>
    <w:rsid w:val="7193260B"/>
    <w:rsid w:val="72074D7C"/>
    <w:rsid w:val="72491A77"/>
    <w:rsid w:val="73C82FBA"/>
    <w:rsid w:val="73C852A6"/>
    <w:rsid w:val="74091CCB"/>
    <w:rsid w:val="74C220FE"/>
    <w:rsid w:val="75104833"/>
    <w:rsid w:val="768262A6"/>
    <w:rsid w:val="77B93C76"/>
    <w:rsid w:val="77CD582D"/>
    <w:rsid w:val="783130CF"/>
    <w:rsid w:val="788366FC"/>
    <w:rsid w:val="78A36DAF"/>
    <w:rsid w:val="78CA369F"/>
    <w:rsid w:val="79846C95"/>
    <w:rsid w:val="7A907046"/>
    <w:rsid w:val="7BFA34B6"/>
    <w:rsid w:val="7BFF698A"/>
    <w:rsid w:val="7D9D1F8A"/>
    <w:rsid w:val="7FEF22E5"/>
    <w:rsid w:val="7FF23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qFormat/>
    <w:uiPriority w:val="0"/>
    <w:pPr>
      <w:ind w:left="100" w:leftChars="2500"/>
    </w:pPr>
  </w:style>
  <w:style w:type="paragraph" w:styleId="3">
    <w:name w:val="footer"/>
    <w:basedOn w:val="1"/>
    <w:link w:val="14"/>
    <w:qFormat/>
    <w:uiPriority w:val="0"/>
    <w:pPr>
      <w:tabs>
        <w:tab w:val="center" w:pos="4153"/>
        <w:tab w:val="right" w:pos="8306"/>
      </w:tabs>
      <w:snapToGrid w:val="0"/>
      <w:jc w:val="left"/>
    </w:pPr>
    <w:rPr>
      <w:rFonts w:ascii="Times New Roman" w:hAnsi="Times New Roman"/>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7">
    <w:name w:val="Strong"/>
    <w:basedOn w:val="6"/>
    <w:qFormat/>
    <w:uiPriority w:val="0"/>
  </w:style>
  <w:style w:type="character" w:styleId="8">
    <w:name w:val="Emphasis"/>
    <w:basedOn w:val="6"/>
    <w:qFormat/>
    <w:uiPriority w:val="0"/>
  </w:style>
  <w:style w:type="character" w:styleId="9">
    <w:name w:val="HTML Definition"/>
    <w:basedOn w:val="6"/>
    <w:qFormat/>
    <w:uiPriority w:val="0"/>
  </w:style>
  <w:style w:type="character" w:styleId="10">
    <w:name w:val="HTML Variable"/>
    <w:basedOn w:val="6"/>
    <w:qFormat/>
    <w:uiPriority w:val="0"/>
  </w:style>
  <w:style w:type="character" w:styleId="11">
    <w:name w:val="HTML Code"/>
    <w:basedOn w:val="6"/>
    <w:qFormat/>
    <w:uiPriority w:val="0"/>
    <w:rPr>
      <w:rFonts w:hint="default" w:ascii="Tahoma" w:hAnsi="Tahoma" w:eastAsia="Tahoma" w:cs="Tahoma"/>
      <w:sz w:val="18"/>
      <w:szCs w:val="18"/>
    </w:rPr>
  </w:style>
  <w:style w:type="character" w:styleId="12">
    <w:name w:val="HTML Cite"/>
    <w:basedOn w:val="6"/>
    <w:qFormat/>
    <w:uiPriority w:val="0"/>
  </w:style>
  <w:style w:type="character" w:customStyle="1" w:styleId="13">
    <w:name w:val="页眉 Char"/>
    <w:basedOn w:val="6"/>
    <w:link w:val="4"/>
    <w:qFormat/>
    <w:uiPriority w:val="0"/>
    <w:rPr>
      <w:kern w:val="2"/>
      <w:sz w:val="18"/>
      <w:szCs w:val="18"/>
    </w:rPr>
  </w:style>
  <w:style w:type="character" w:customStyle="1" w:styleId="14">
    <w:name w:val="页脚 Char"/>
    <w:basedOn w:val="6"/>
    <w:link w:val="3"/>
    <w:qFormat/>
    <w:uiPriority w:val="0"/>
    <w:rPr>
      <w:kern w:val="2"/>
      <w:sz w:val="18"/>
      <w:szCs w:val="18"/>
    </w:rPr>
  </w:style>
  <w:style w:type="character" w:customStyle="1" w:styleId="15">
    <w:name w:val="日期 Char"/>
    <w:basedOn w:val="6"/>
    <w:link w:val="2"/>
    <w:qFormat/>
    <w:uiPriority w:val="0"/>
    <w:rPr>
      <w:rFonts w:ascii="Calibri" w:hAnsi="Calibri"/>
      <w:kern w:val="2"/>
      <w:sz w:val="21"/>
      <w:szCs w:val="22"/>
    </w:rPr>
  </w:style>
  <w:style w:type="character" w:customStyle="1" w:styleId="16">
    <w:name w:val="l-tab-strip-text"/>
    <w:basedOn w:val="6"/>
    <w:qFormat/>
    <w:uiPriority w:val="0"/>
  </w:style>
  <w:style w:type="character" w:customStyle="1" w:styleId="17">
    <w:name w:val="l-tab-strip-text1"/>
    <w:basedOn w:val="6"/>
    <w:qFormat/>
    <w:uiPriority w:val="0"/>
    <w:rPr>
      <w:b/>
      <w:color w:val="15428B"/>
    </w:rPr>
  </w:style>
  <w:style w:type="character" w:customStyle="1" w:styleId="18">
    <w:name w:val="l-tab-strip-text2"/>
    <w:basedOn w:val="6"/>
    <w:qFormat/>
    <w:uiPriority w:val="0"/>
    <w:rPr>
      <w:color w:val="15428B"/>
    </w:rPr>
  </w:style>
  <w:style w:type="character" w:customStyle="1" w:styleId="19">
    <w:name w:val="l-tab-strip-text3"/>
    <w:basedOn w:val="6"/>
    <w:qFormat/>
    <w:uiPriority w:val="0"/>
    <w:rPr>
      <w:rFonts w:ascii="Tahoma" w:hAnsi="Tahoma" w:eastAsia="Tahoma" w:cs="Tahoma"/>
      <w:color w:val="416AA3"/>
      <w:sz w:val="18"/>
      <w:szCs w:val="18"/>
    </w:rPr>
  </w:style>
  <w:style w:type="character" w:customStyle="1" w:styleId="20">
    <w:name w:val="l-tab-strip-text4"/>
    <w:basedOn w:val="6"/>
    <w:qFormat/>
    <w:uiPriority w:val="0"/>
  </w:style>
  <w:style w:type="character" w:customStyle="1" w:styleId="21">
    <w:name w:val="l-tab-strip-text5"/>
    <w:basedOn w:val="6"/>
    <w:qFormat/>
    <w:uiPriority w:val="0"/>
  </w:style>
  <w:style w:type="character" w:customStyle="1" w:styleId="22">
    <w:name w:val="cftext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534</Words>
  <Characters>658</Characters>
  <Lines>5</Lines>
  <Paragraphs>1</Paragraphs>
  <TotalTime>0</TotalTime>
  <ScaleCrop>false</ScaleCrop>
  <LinksUpToDate>false</LinksUpToDate>
  <CharactersWithSpaces>665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2018-06-04T01:03:00Z</dcterms:created>
  <dc:creator>whj</dc:creator>
  <cp:lastModifiedBy>Administrator</cp:lastModifiedBy>
  <cp:lastPrinted>2025-07-28T08:37:00Z</cp:lastPrinted>
  <dcterms:modified xsi:type="dcterms:W3CDTF">2025-07-31T02:16:55Z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A755D285C931424294870F1249D97263_13</vt:lpwstr>
  </property>
  <property fmtid="{D5CDD505-2E9C-101B-9397-08002B2CF9AE}" pid="4" name="KSOTemplateDocerSaveRecord">
    <vt:lpwstr>eyJoZGlkIjoiMzFhMzkwNDE3ZTYzMTNjMjBlZmRhNDJkYmE1NmYyMmYifQ==</vt:lpwstr>
  </property>
</Properties>
</file>