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11E0A7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1807" w:firstLineChars="500"/>
        <w:jc w:val="both"/>
        <w:textAlignment w:val="auto"/>
        <w:rPr>
          <w:rFonts w:ascii="宋体" w:hAnsi="宋体"/>
          <w:b/>
          <w:sz w:val="36"/>
          <w:szCs w:val="36"/>
        </w:rPr>
      </w:pPr>
      <w:r>
        <w:rPr>
          <w:rFonts w:hint="eastAsia" w:ascii="宋体" w:hAnsi="宋体"/>
          <w:b/>
          <w:sz w:val="36"/>
          <w:szCs w:val="36"/>
        </w:rPr>
        <w:t>枣庄市</w:t>
      </w:r>
      <w:r>
        <w:rPr>
          <w:rFonts w:ascii="宋体" w:hAnsi="宋体"/>
          <w:b/>
          <w:sz w:val="36"/>
          <w:szCs w:val="36"/>
        </w:rPr>
        <w:t>医疗器械网络销售信息表</w:t>
      </w:r>
    </w:p>
    <w:p w14:paraId="760D090F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jc w:val="both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</w:p>
    <w:p w14:paraId="14BE8967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jc w:val="both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备案时间：202</w:t>
      </w:r>
      <w:r>
        <w:rPr>
          <w:rFonts w:hint="eastAsia" w:ascii="宋体" w:hAnsi="宋体" w:cs="宋体"/>
          <w:sz w:val="28"/>
          <w:szCs w:val="28"/>
          <w:lang w:val="en-US" w:eastAsia="zh-CN"/>
        </w:rPr>
        <w:t>5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年</w:t>
      </w:r>
      <w:r>
        <w:rPr>
          <w:rFonts w:hint="eastAsia" w:ascii="宋体" w:hAnsi="宋体" w:cs="宋体"/>
          <w:sz w:val="28"/>
          <w:szCs w:val="28"/>
          <w:lang w:val="en-US" w:eastAsia="zh-CN"/>
        </w:rPr>
        <w:t>2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月</w:t>
      </w:r>
      <w:r>
        <w:rPr>
          <w:rFonts w:hint="eastAsia" w:ascii="宋体" w:hAnsi="宋体" w:cs="宋体"/>
          <w:sz w:val="28"/>
          <w:szCs w:val="28"/>
          <w:lang w:val="en-US" w:eastAsia="zh-CN"/>
        </w:rPr>
        <w:t>19</w:t>
      </w:r>
      <w:bookmarkStart w:id="0" w:name="_GoBack"/>
      <w:bookmarkEnd w:id="0"/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日</w:t>
      </w:r>
    </w:p>
    <w:tbl>
      <w:tblPr>
        <w:tblStyle w:val="5"/>
        <w:tblW w:w="9745" w:type="dxa"/>
        <w:jc w:val="center"/>
        <w:tblBorders>
          <w:top w:val="single" w:color="auto" w:sz="4" w:space="0"/>
          <w:left w:val="single" w:color="auto" w:sz="8" w:space="0"/>
          <w:bottom w:val="single" w:color="auto" w:sz="4" w:space="0"/>
          <w:right w:val="single" w:color="000000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26"/>
        <w:gridCol w:w="2895"/>
        <w:gridCol w:w="5624"/>
      </w:tblGrid>
      <w:tr w14:paraId="7ED590AD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 w:hRule="atLeast"/>
          <w:jc w:val="center"/>
        </w:trPr>
        <w:tc>
          <w:tcPr>
            <w:tcW w:w="1226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CC864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医疗器械</w:t>
            </w:r>
          </w:p>
          <w:p w14:paraId="7D3F44F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网络销售类型</w:t>
            </w:r>
          </w:p>
        </w:tc>
        <w:tc>
          <w:tcPr>
            <w:tcW w:w="851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2537357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入驻类</w:t>
            </w:r>
          </w:p>
        </w:tc>
      </w:tr>
      <w:tr w14:paraId="05C715AA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  <w:jc w:val="center"/>
        </w:trPr>
        <w:tc>
          <w:tcPr>
            <w:tcW w:w="1226" w:type="dxa"/>
            <w:vMerge w:val="restart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BC82A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主  体</w:t>
            </w:r>
          </w:p>
          <w:p w14:paraId="2000803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信  息</w:t>
            </w:r>
          </w:p>
          <w:p w14:paraId="17A75DC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5667E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企业名称</w:t>
            </w:r>
          </w:p>
        </w:tc>
        <w:tc>
          <w:tcPr>
            <w:tcW w:w="5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252D9E0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</w:rPr>
              <w:t>枣庄漱玉平民大药房有限公司二十三店</w:t>
            </w:r>
          </w:p>
        </w:tc>
      </w:tr>
      <w:tr w14:paraId="61956B61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95DB1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E396B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住  所</w:t>
            </w:r>
          </w:p>
        </w:tc>
        <w:tc>
          <w:tcPr>
            <w:tcW w:w="5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363BD1B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/</w:t>
            </w:r>
          </w:p>
        </w:tc>
      </w:tr>
      <w:tr w14:paraId="42B74914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A7A6F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71BC7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经营场所</w:t>
            </w:r>
          </w:p>
        </w:tc>
        <w:tc>
          <w:tcPr>
            <w:tcW w:w="5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65F33B7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/>
              </w:rPr>
              <w:t>山东省枣庄市薛城区陶庄镇幸福路东市场旁门市</w:t>
            </w:r>
          </w:p>
        </w:tc>
      </w:tr>
      <w:tr w14:paraId="1F29A7C0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EF341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09F77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库房地址</w:t>
            </w:r>
          </w:p>
        </w:tc>
        <w:tc>
          <w:tcPr>
            <w:tcW w:w="5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7269CDD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US" w:eastAsia="zh-CN"/>
              </w:rPr>
              <w:t>/</w:t>
            </w:r>
          </w:p>
        </w:tc>
      </w:tr>
      <w:tr w14:paraId="46A8B72A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BCF72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CCB9D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主体业态</w:t>
            </w:r>
          </w:p>
        </w:tc>
        <w:tc>
          <w:tcPr>
            <w:tcW w:w="5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42796A3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医疗器械</w:t>
            </w: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零售</w:t>
            </w:r>
          </w:p>
        </w:tc>
      </w:tr>
      <w:tr w14:paraId="6585631C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5DA11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9D619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医疗器械</w:t>
            </w:r>
          </w:p>
          <w:p w14:paraId="5FEC193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经营备案凭证编号</w:t>
            </w:r>
          </w:p>
        </w:tc>
        <w:tc>
          <w:tcPr>
            <w:tcW w:w="5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1A85D7E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鲁枣食药监械经营备20170251号</w:t>
            </w:r>
          </w:p>
        </w:tc>
      </w:tr>
      <w:tr w14:paraId="228F82EF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5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A2CAB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A13DB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4"/>
                <w:szCs w:val="24"/>
              </w:rPr>
              <w:t>经营范围</w:t>
            </w:r>
          </w:p>
        </w:tc>
        <w:tc>
          <w:tcPr>
            <w:tcW w:w="5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top"/>
          </w:tcPr>
          <w:p w14:paraId="25E403A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Ⅱ类：6801，6802，6803，6804，6805，6806，6807，6808，6809，6810，6812，6813，6815，6816，6820，6821，6822，6823，6824，6825，6826，6827，6828，6830，6831，6832，6833，6834，6840临床检验分析仪器（体外诊断试剂除外），6840诊断试剂（诊断试剂不需低温冷藏运输贮存），6841，6845，6854，6855，6856，6857，6858，6863，6864，6865，6866，6870※※</w:t>
            </w:r>
          </w:p>
          <w:p w14:paraId="4EF356B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Ⅱ类：01，02，03（03-13除外），04，05，06，07，08，09，10，11，14，15，16（16-06、16-07除外），17（17-08除外），18（18-06除外），19（19-01-07除外），20，21，22※※</w:t>
            </w:r>
          </w:p>
        </w:tc>
      </w:tr>
      <w:tr w14:paraId="4BBAA6D6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85" w:hRule="atLeast"/>
          <w:jc w:val="center"/>
        </w:trPr>
        <w:tc>
          <w:tcPr>
            <w:tcW w:w="1226" w:type="dxa"/>
            <w:vMerge w:val="restart"/>
            <w:tcBorders>
              <w:top w:val="single" w:color="auto" w:sz="8" w:space="0"/>
              <w:left w:val="single" w:color="auto" w:sz="8" w:space="0"/>
              <w:right w:val="single" w:color="auto" w:sz="4" w:space="0"/>
            </w:tcBorders>
            <w:vAlign w:val="center"/>
          </w:tcPr>
          <w:p w14:paraId="7331183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入驻医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络交易服务第三方平台信息</w:t>
            </w: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4D64F75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医疗器械网络交易服务第三方平台名称</w:t>
            </w:r>
          </w:p>
        </w:tc>
        <w:tc>
          <w:tcPr>
            <w:tcW w:w="5624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 w14:paraId="0A8D3E5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医疗器械网络交易服务第三方平台</w:t>
            </w:r>
          </w:p>
          <w:p w14:paraId="4802F4E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备案凭证编号</w:t>
            </w:r>
          </w:p>
        </w:tc>
      </w:tr>
      <w:tr w14:paraId="0B0C3DBB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 w14:paraId="2EEC90B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736A4E3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both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北京三快科技有限公司</w:t>
            </w:r>
          </w:p>
        </w:tc>
        <w:tc>
          <w:tcPr>
            <w:tcW w:w="5624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 w14:paraId="498C110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（京）网械平台备字（2018</w:t>
            </w: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)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第00004号</w:t>
            </w:r>
          </w:p>
        </w:tc>
      </w:tr>
      <w:tr w14:paraId="74E75865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0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 w14:paraId="676E0D5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42C1FC4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上海京东到家友恒电商信息技术有限公司</w:t>
            </w:r>
          </w:p>
        </w:tc>
        <w:tc>
          <w:tcPr>
            <w:tcW w:w="5624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 w14:paraId="210CF45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（沪）网械平台备字（2018）第00002号</w:t>
            </w:r>
          </w:p>
        </w:tc>
      </w:tr>
      <w:tr w14:paraId="1A5A6F46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5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 w14:paraId="6B51438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41AD202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both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上海拉扎斯信息科技有限公司</w:t>
            </w:r>
          </w:p>
        </w:tc>
        <w:tc>
          <w:tcPr>
            <w:tcW w:w="5624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 w14:paraId="0281684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（沪）网械平台备字（2018）第00004号</w:t>
            </w:r>
          </w:p>
        </w:tc>
      </w:tr>
      <w:tr w14:paraId="5946CC01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5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 w14:paraId="2571860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4942FF3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both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上海格物致品网络科技有限公司</w:t>
            </w:r>
          </w:p>
        </w:tc>
        <w:tc>
          <w:tcPr>
            <w:tcW w:w="5624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 w14:paraId="7C56DCC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（沪）网械平台备字（2022）第00002号</w:t>
            </w:r>
          </w:p>
        </w:tc>
      </w:tr>
    </w:tbl>
    <w:p w14:paraId="6C7DBE9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textAlignment w:val="auto"/>
        <w:rPr>
          <w:rFonts w:hint="eastAsia" w:ascii="宋体" w:hAnsi="宋体" w:eastAsia="宋体" w:cs="宋体"/>
          <w:sz w:val="28"/>
          <w:szCs w:val="28"/>
        </w:rPr>
      </w:pPr>
    </w:p>
    <w:sectPr>
      <w:pgSz w:w="11906" w:h="16838"/>
      <w:pgMar w:top="1440" w:right="1800" w:bottom="1213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0AFF" w:usb1="00007843" w:usb2="00000001" w:usb3="00000000" w:csb0="400001BF" w:csb1="DFF7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FhMzkwNDE3ZTYzMTNjMjBlZmRhNDJkYmE1NmYyMmYifQ=="/>
  </w:docVars>
  <w:rsids>
    <w:rsidRoot w:val="001930FC"/>
    <w:rsid w:val="000141DC"/>
    <w:rsid w:val="000248EB"/>
    <w:rsid w:val="0004272F"/>
    <w:rsid w:val="000865BC"/>
    <w:rsid w:val="000A2326"/>
    <w:rsid w:val="000C4D2F"/>
    <w:rsid w:val="000C59C9"/>
    <w:rsid w:val="000D7556"/>
    <w:rsid w:val="000F23C7"/>
    <w:rsid w:val="00117544"/>
    <w:rsid w:val="001418E8"/>
    <w:rsid w:val="00154026"/>
    <w:rsid w:val="0016657F"/>
    <w:rsid w:val="001930FC"/>
    <w:rsid w:val="001C3738"/>
    <w:rsid w:val="001E36A5"/>
    <w:rsid w:val="001E4BD6"/>
    <w:rsid w:val="00204C56"/>
    <w:rsid w:val="00227C9A"/>
    <w:rsid w:val="002648A9"/>
    <w:rsid w:val="00283BFA"/>
    <w:rsid w:val="002950A3"/>
    <w:rsid w:val="002A2992"/>
    <w:rsid w:val="002F0112"/>
    <w:rsid w:val="00304A25"/>
    <w:rsid w:val="00315BBA"/>
    <w:rsid w:val="00333DBE"/>
    <w:rsid w:val="003550AC"/>
    <w:rsid w:val="00366B01"/>
    <w:rsid w:val="0037451E"/>
    <w:rsid w:val="003927AA"/>
    <w:rsid w:val="003952D6"/>
    <w:rsid w:val="003A646D"/>
    <w:rsid w:val="003B7C64"/>
    <w:rsid w:val="003D2673"/>
    <w:rsid w:val="003E49B6"/>
    <w:rsid w:val="00410F11"/>
    <w:rsid w:val="0042050C"/>
    <w:rsid w:val="00424C5E"/>
    <w:rsid w:val="00431978"/>
    <w:rsid w:val="00475427"/>
    <w:rsid w:val="004927D5"/>
    <w:rsid w:val="00494EBE"/>
    <w:rsid w:val="004A4E99"/>
    <w:rsid w:val="004D7AA6"/>
    <w:rsid w:val="004E2ED1"/>
    <w:rsid w:val="004E6BF5"/>
    <w:rsid w:val="00510360"/>
    <w:rsid w:val="0052308B"/>
    <w:rsid w:val="0053785D"/>
    <w:rsid w:val="00557D1B"/>
    <w:rsid w:val="0059518C"/>
    <w:rsid w:val="00597359"/>
    <w:rsid w:val="005B5823"/>
    <w:rsid w:val="005E18BA"/>
    <w:rsid w:val="005F29DD"/>
    <w:rsid w:val="00604800"/>
    <w:rsid w:val="006069F7"/>
    <w:rsid w:val="00631882"/>
    <w:rsid w:val="006462FB"/>
    <w:rsid w:val="00647E58"/>
    <w:rsid w:val="0068346A"/>
    <w:rsid w:val="00692DFE"/>
    <w:rsid w:val="006B100F"/>
    <w:rsid w:val="006D36F9"/>
    <w:rsid w:val="00700B1B"/>
    <w:rsid w:val="0075660A"/>
    <w:rsid w:val="007765ED"/>
    <w:rsid w:val="00782BD7"/>
    <w:rsid w:val="007835B8"/>
    <w:rsid w:val="00784641"/>
    <w:rsid w:val="00791624"/>
    <w:rsid w:val="007B164C"/>
    <w:rsid w:val="007B1DC5"/>
    <w:rsid w:val="007C4629"/>
    <w:rsid w:val="00811CA3"/>
    <w:rsid w:val="00824772"/>
    <w:rsid w:val="00826706"/>
    <w:rsid w:val="00833C18"/>
    <w:rsid w:val="00836661"/>
    <w:rsid w:val="00851B78"/>
    <w:rsid w:val="00852714"/>
    <w:rsid w:val="0088375C"/>
    <w:rsid w:val="008A4732"/>
    <w:rsid w:val="008B5BB1"/>
    <w:rsid w:val="008D7778"/>
    <w:rsid w:val="008E4DAE"/>
    <w:rsid w:val="008F3D0C"/>
    <w:rsid w:val="009019DB"/>
    <w:rsid w:val="00902895"/>
    <w:rsid w:val="0093512C"/>
    <w:rsid w:val="009470D0"/>
    <w:rsid w:val="009502A9"/>
    <w:rsid w:val="00993454"/>
    <w:rsid w:val="009A2335"/>
    <w:rsid w:val="009B0275"/>
    <w:rsid w:val="009C0C25"/>
    <w:rsid w:val="009C5B38"/>
    <w:rsid w:val="00A25717"/>
    <w:rsid w:val="00A3381B"/>
    <w:rsid w:val="00A531FC"/>
    <w:rsid w:val="00A53F70"/>
    <w:rsid w:val="00A67384"/>
    <w:rsid w:val="00A7795D"/>
    <w:rsid w:val="00A7799B"/>
    <w:rsid w:val="00AC4273"/>
    <w:rsid w:val="00AD52E8"/>
    <w:rsid w:val="00AE1E37"/>
    <w:rsid w:val="00AE5C51"/>
    <w:rsid w:val="00B115E6"/>
    <w:rsid w:val="00B35E34"/>
    <w:rsid w:val="00B65BB2"/>
    <w:rsid w:val="00B66B6A"/>
    <w:rsid w:val="00B758C8"/>
    <w:rsid w:val="00BD12E6"/>
    <w:rsid w:val="00BE2459"/>
    <w:rsid w:val="00BE6877"/>
    <w:rsid w:val="00BF04CB"/>
    <w:rsid w:val="00C06304"/>
    <w:rsid w:val="00C11C89"/>
    <w:rsid w:val="00C12644"/>
    <w:rsid w:val="00C15B36"/>
    <w:rsid w:val="00C21BF2"/>
    <w:rsid w:val="00C25B14"/>
    <w:rsid w:val="00C351B0"/>
    <w:rsid w:val="00C43013"/>
    <w:rsid w:val="00C5458E"/>
    <w:rsid w:val="00C568A6"/>
    <w:rsid w:val="00C61BAA"/>
    <w:rsid w:val="00C631EF"/>
    <w:rsid w:val="00CC13C1"/>
    <w:rsid w:val="00CC5480"/>
    <w:rsid w:val="00CF0A11"/>
    <w:rsid w:val="00D00583"/>
    <w:rsid w:val="00D10339"/>
    <w:rsid w:val="00D157C4"/>
    <w:rsid w:val="00D673A2"/>
    <w:rsid w:val="00D70196"/>
    <w:rsid w:val="00DC11DB"/>
    <w:rsid w:val="00DD1691"/>
    <w:rsid w:val="00DD3A33"/>
    <w:rsid w:val="00DF673C"/>
    <w:rsid w:val="00E14EBD"/>
    <w:rsid w:val="00E33F7B"/>
    <w:rsid w:val="00E36839"/>
    <w:rsid w:val="00E66C26"/>
    <w:rsid w:val="00EC7095"/>
    <w:rsid w:val="00ED0123"/>
    <w:rsid w:val="00ED3DF4"/>
    <w:rsid w:val="00EF3A74"/>
    <w:rsid w:val="00F00C46"/>
    <w:rsid w:val="00F151E5"/>
    <w:rsid w:val="00F20E69"/>
    <w:rsid w:val="00F218EB"/>
    <w:rsid w:val="00F43A78"/>
    <w:rsid w:val="00F5272C"/>
    <w:rsid w:val="00F7675A"/>
    <w:rsid w:val="00F850F3"/>
    <w:rsid w:val="00FA12DD"/>
    <w:rsid w:val="00FC3419"/>
    <w:rsid w:val="00FC38ED"/>
    <w:rsid w:val="00FE5DDD"/>
    <w:rsid w:val="02497534"/>
    <w:rsid w:val="02657B50"/>
    <w:rsid w:val="03BF3D4B"/>
    <w:rsid w:val="044A3604"/>
    <w:rsid w:val="04671EF4"/>
    <w:rsid w:val="05BF5A51"/>
    <w:rsid w:val="05EC748B"/>
    <w:rsid w:val="06240E23"/>
    <w:rsid w:val="06E15F8D"/>
    <w:rsid w:val="06EB41A5"/>
    <w:rsid w:val="07117D67"/>
    <w:rsid w:val="071A2E14"/>
    <w:rsid w:val="07391925"/>
    <w:rsid w:val="075D3A82"/>
    <w:rsid w:val="07767F3A"/>
    <w:rsid w:val="07EF2FA4"/>
    <w:rsid w:val="088C3CD7"/>
    <w:rsid w:val="08A920DA"/>
    <w:rsid w:val="08D9530C"/>
    <w:rsid w:val="0AAA48E8"/>
    <w:rsid w:val="0AD643F8"/>
    <w:rsid w:val="0C342A6D"/>
    <w:rsid w:val="0CA21B5F"/>
    <w:rsid w:val="0CB35CD6"/>
    <w:rsid w:val="0CF47B66"/>
    <w:rsid w:val="0DA55DE1"/>
    <w:rsid w:val="0DAF395D"/>
    <w:rsid w:val="0E002E1C"/>
    <w:rsid w:val="0E990EFC"/>
    <w:rsid w:val="0FEF5D1C"/>
    <w:rsid w:val="10077D9A"/>
    <w:rsid w:val="103E3692"/>
    <w:rsid w:val="106B4B1A"/>
    <w:rsid w:val="10C36A7A"/>
    <w:rsid w:val="117077A7"/>
    <w:rsid w:val="1268756B"/>
    <w:rsid w:val="12926683"/>
    <w:rsid w:val="12986F66"/>
    <w:rsid w:val="133236CD"/>
    <w:rsid w:val="142C7821"/>
    <w:rsid w:val="14CD0E39"/>
    <w:rsid w:val="1509710E"/>
    <w:rsid w:val="15540DC9"/>
    <w:rsid w:val="15C03847"/>
    <w:rsid w:val="16050BC5"/>
    <w:rsid w:val="16151C7A"/>
    <w:rsid w:val="16443E43"/>
    <w:rsid w:val="167D58D1"/>
    <w:rsid w:val="168E1562"/>
    <w:rsid w:val="17650315"/>
    <w:rsid w:val="17CA6154"/>
    <w:rsid w:val="18702CCD"/>
    <w:rsid w:val="190662B2"/>
    <w:rsid w:val="197A045C"/>
    <w:rsid w:val="1A6F5421"/>
    <w:rsid w:val="1AC22FFA"/>
    <w:rsid w:val="1B036F9D"/>
    <w:rsid w:val="1B324BB2"/>
    <w:rsid w:val="1B58058F"/>
    <w:rsid w:val="1C2C33AF"/>
    <w:rsid w:val="1C4E1577"/>
    <w:rsid w:val="1C5A4CAA"/>
    <w:rsid w:val="1C701EC2"/>
    <w:rsid w:val="1D4A10CA"/>
    <w:rsid w:val="1D921BC1"/>
    <w:rsid w:val="1E0C06DC"/>
    <w:rsid w:val="1E5E752B"/>
    <w:rsid w:val="1EDF0BAD"/>
    <w:rsid w:val="1F495552"/>
    <w:rsid w:val="1F7F7C9A"/>
    <w:rsid w:val="1F9C4CF0"/>
    <w:rsid w:val="1FED1A75"/>
    <w:rsid w:val="1FFB5A71"/>
    <w:rsid w:val="20B47E17"/>
    <w:rsid w:val="20C4005A"/>
    <w:rsid w:val="21A87EA7"/>
    <w:rsid w:val="21F939AE"/>
    <w:rsid w:val="227533D5"/>
    <w:rsid w:val="22CC58EC"/>
    <w:rsid w:val="22CE5A6F"/>
    <w:rsid w:val="22F21B33"/>
    <w:rsid w:val="23243032"/>
    <w:rsid w:val="233C3B55"/>
    <w:rsid w:val="23756D56"/>
    <w:rsid w:val="23960DBA"/>
    <w:rsid w:val="23BE3486"/>
    <w:rsid w:val="24262DDA"/>
    <w:rsid w:val="24500C8D"/>
    <w:rsid w:val="24B50AAC"/>
    <w:rsid w:val="25A42208"/>
    <w:rsid w:val="25EB30F2"/>
    <w:rsid w:val="265D3108"/>
    <w:rsid w:val="27A3386A"/>
    <w:rsid w:val="27F405DF"/>
    <w:rsid w:val="284C32BD"/>
    <w:rsid w:val="290506FE"/>
    <w:rsid w:val="29671ECA"/>
    <w:rsid w:val="29B6763D"/>
    <w:rsid w:val="29CD439F"/>
    <w:rsid w:val="2A6E1037"/>
    <w:rsid w:val="2A73489F"/>
    <w:rsid w:val="2BC9394A"/>
    <w:rsid w:val="2BE32869"/>
    <w:rsid w:val="2C9D5C03"/>
    <w:rsid w:val="2CDE67F4"/>
    <w:rsid w:val="2CE51A84"/>
    <w:rsid w:val="2D627EFA"/>
    <w:rsid w:val="2D947006"/>
    <w:rsid w:val="2DAC7161"/>
    <w:rsid w:val="2E0867D4"/>
    <w:rsid w:val="2E820024"/>
    <w:rsid w:val="2E867040"/>
    <w:rsid w:val="2E8B665B"/>
    <w:rsid w:val="2EB17FEB"/>
    <w:rsid w:val="2EDB55F4"/>
    <w:rsid w:val="2F502DC3"/>
    <w:rsid w:val="2FE6787E"/>
    <w:rsid w:val="307F5D4C"/>
    <w:rsid w:val="311E0E99"/>
    <w:rsid w:val="3139239E"/>
    <w:rsid w:val="318822C0"/>
    <w:rsid w:val="319C0AD8"/>
    <w:rsid w:val="31CB5083"/>
    <w:rsid w:val="322A562D"/>
    <w:rsid w:val="32411404"/>
    <w:rsid w:val="32B85E5D"/>
    <w:rsid w:val="33832BC9"/>
    <w:rsid w:val="33CA3782"/>
    <w:rsid w:val="351C625F"/>
    <w:rsid w:val="359368A8"/>
    <w:rsid w:val="361A2A0B"/>
    <w:rsid w:val="36723C5D"/>
    <w:rsid w:val="36754020"/>
    <w:rsid w:val="36A622B7"/>
    <w:rsid w:val="36B27D39"/>
    <w:rsid w:val="38816B16"/>
    <w:rsid w:val="388806A8"/>
    <w:rsid w:val="38A174A6"/>
    <w:rsid w:val="3904135A"/>
    <w:rsid w:val="39437DA8"/>
    <w:rsid w:val="398F441E"/>
    <w:rsid w:val="3A4A28C1"/>
    <w:rsid w:val="3AC75208"/>
    <w:rsid w:val="3ACC4283"/>
    <w:rsid w:val="3B5C0BB6"/>
    <w:rsid w:val="3B665382"/>
    <w:rsid w:val="3BF67F10"/>
    <w:rsid w:val="3C2974B3"/>
    <w:rsid w:val="3CF71E87"/>
    <w:rsid w:val="3D141997"/>
    <w:rsid w:val="3D1A629F"/>
    <w:rsid w:val="3D317DF4"/>
    <w:rsid w:val="3D39671C"/>
    <w:rsid w:val="3D85696B"/>
    <w:rsid w:val="3D962926"/>
    <w:rsid w:val="3D9E7798"/>
    <w:rsid w:val="3E3B0EDD"/>
    <w:rsid w:val="3E40530D"/>
    <w:rsid w:val="3E806BB1"/>
    <w:rsid w:val="3ED533E5"/>
    <w:rsid w:val="3EF477F2"/>
    <w:rsid w:val="3F0439F8"/>
    <w:rsid w:val="3F147FA7"/>
    <w:rsid w:val="3F1E1DDE"/>
    <w:rsid w:val="3F7B0026"/>
    <w:rsid w:val="3F8B69E4"/>
    <w:rsid w:val="3FCB5A69"/>
    <w:rsid w:val="40BD0440"/>
    <w:rsid w:val="40DE261A"/>
    <w:rsid w:val="4104439B"/>
    <w:rsid w:val="41AB71AB"/>
    <w:rsid w:val="41AF6C93"/>
    <w:rsid w:val="42073DF3"/>
    <w:rsid w:val="424E1A22"/>
    <w:rsid w:val="42EE483C"/>
    <w:rsid w:val="43217136"/>
    <w:rsid w:val="43AD5586"/>
    <w:rsid w:val="43B7342C"/>
    <w:rsid w:val="43DA0FA0"/>
    <w:rsid w:val="43FF1225"/>
    <w:rsid w:val="44165CE3"/>
    <w:rsid w:val="44482ECD"/>
    <w:rsid w:val="449605A9"/>
    <w:rsid w:val="453D167A"/>
    <w:rsid w:val="455E5E3D"/>
    <w:rsid w:val="458E1ADA"/>
    <w:rsid w:val="45931A52"/>
    <w:rsid w:val="45C014AB"/>
    <w:rsid w:val="45E06E35"/>
    <w:rsid w:val="46A255AF"/>
    <w:rsid w:val="470D5236"/>
    <w:rsid w:val="472B2331"/>
    <w:rsid w:val="479559FD"/>
    <w:rsid w:val="47B81EE4"/>
    <w:rsid w:val="47EC1E4C"/>
    <w:rsid w:val="482D0269"/>
    <w:rsid w:val="4939664A"/>
    <w:rsid w:val="495004EA"/>
    <w:rsid w:val="497112EB"/>
    <w:rsid w:val="49E87889"/>
    <w:rsid w:val="49F17862"/>
    <w:rsid w:val="4A5D606D"/>
    <w:rsid w:val="4ABE526B"/>
    <w:rsid w:val="4B074E64"/>
    <w:rsid w:val="4C132634"/>
    <w:rsid w:val="4C355ED1"/>
    <w:rsid w:val="4C7477B9"/>
    <w:rsid w:val="4C7D1388"/>
    <w:rsid w:val="4D986247"/>
    <w:rsid w:val="4DE37A02"/>
    <w:rsid w:val="4E950123"/>
    <w:rsid w:val="4EFD5BD6"/>
    <w:rsid w:val="4F005E52"/>
    <w:rsid w:val="4F47752F"/>
    <w:rsid w:val="4F5870ED"/>
    <w:rsid w:val="4F5A734A"/>
    <w:rsid w:val="4F602BBE"/>
    <w:rsid w:val="508D5E0B"/>
    <w:rsid w:val="50A3118B"/>
    <w:rsid w:val="50F11EF6"/>
    <w:rsid w:val="50F36E5E"/>
    <w:rsid w:val="513E2C61"/>
    <w:rsid w:val="51452242"/>
    <w:rsid w:val="51536101"/>
    <w:rsid w:val="51BD0CE5"/>
    <w:rsid w:val="52542B28"/>
    <w:rsid w:val="52C310A6"/>
    <w:rsid w:val="52F21F55"/>
    <w:rsid w:val="531C3B95"/>
    <w:rsid w:val="53B6230A"/>
    <w:rsid w:val="53C011A0"/>
    <w:rsid w:val="540352D7"/>
    <w:rsid w:val="547267B4"/>
    <w:rsid w:val="55782BE6"/>
    <w:rsid w:val="55B57008"/>
    <w:rsid w:val="561623FF"/>
    <w:rsid w:val="564725B8"/>
    <w:rsid w:val="572B2037"/>
    <w:rsid w:val="576A2C81"/>
    <w:rsid w:val="57873E96"/>
    <w:rsid w:val="58ED38EB"/>
    <w:rsid w:val="59387BE1"/>
    <w:rsid w:val="599C4559"/>
    <w:rsid w:val="59FC02C5"/>
    <w:rsid w:val="5B0A0784"/>
    <w:rsid w:val="5B4F263B"/>
    <w:rsid w:val="5B8871CD"/>
    <w:rsid w:val="5B995664"/>
    <w:rsid w:val="5BB10F5E"/>
    <w:rsid w:val="5BBA55DA"/>
    <w:rsid w:val="5BBB0D70"/>
    <w:rsid w:val="5CAB38A1"/>
    <w:rsid w:val="5D2005F6"/>
    <w:rsid w:val="5D3A4279"/>
    <w:rsid w:val="5DAD53F7"/>
    <w:rsid w:val="5DC80482"/>
    <w:rsid w:val="5E2D1734"/>
    <w:rsid w:val="5E7D1389"/>
    <w:rsid w:val="5EB97DCB"/>
    <w:rsid w:val="5F217E4A"/>
    <w:rsid w:val="5F3959A0"/>
    <w:rsid w:val="5FAA27FA"/>
    <w:rsid w:val="60803296"/>
    <w:rsid w:val="61561414"/>
    <w:rsid w:val="61621E3A"/>
    <w:rsid w:val="6175447D"/>
    <w:rsid w:val="62287766"/>
    <w:rsid w:val="626B7BF1"/>
    <w:rsid w:val="62B53519"/>
    <w:rsid w:val="63075219"/>
    <w:rsid w:val="632A3879"/>
    <w:rsid w:val="63676048"/>
    <w:rsid w:val="637F38D1"/>
    <w:rsid w:val="63B369FA"/>
    <w:rsid w:val="63C72CD0"/>
    <w:rsid w:val="63F5407A"/>
    <w:rsid w:val="64A5243F"/>
    <w:rsid w:val="653E70CA"/>
    <w:rsid w:val="65565047"/>
    <w:rsid w:val="65C77271"/>
    <w:rsid w:val="661C258E"/>
    <w:rsid w:val="667016B7"/>
    <w:rsid w:val="66DE190B"/>
    <w:rsid w:val="67AC387F"/>
    <w:rsid w:val="67F017E8"/>
    <w:rsid w:val="688410F2"/>
    <w:rsid w:val="68EE1FF3"/>
    <w:rsid w:val="68EF4B15"/>
    <w:rsid w:val="69CC4E56"/>
    <w:rsid w:val="6A4763F9"/>
    <w:rsid w:val="6ADE7537"/>
    <w:rsid w:val="6B6E53C2"/>
    <w:rsid w:val="6C0134DD"/>
    <w:rsid w:val="6C8E038A"/>
    <w:rsid w:val="6D035033"/>
    <w:rsid w:val="6D284A9A"/>
    <w:rsid w:val="6D647420"/>
    <w:rsid w:val="6E6B2C3D"/>
    <w:rsid w:val="6EB55C66"/>
    <w:rsid w:val="6EDA16E3"/>
    <w:rsid w:val="6EF44F0E"/>
    <w:rsid w:val="6FBB7E47"/>
    <w:rsid w:val="6FBD596D"/>
    <w:rsid w:val="703B6506"/>
    <w:rsid w:val="70825B09"/>
    <w:rsid w:val="70E84C6C"/>
    <w:rsid w:val="712526A2"/>
    <w:rsid w:val="7193260B"/>
    <w:rsid w:val="71D60F68"/>
    <w:rsid w:val="71EA0570"/>
    <w:rsid w:val="72074D7C"/>
    <w:rsid w:val="72390C1D"/>
    <w:rsid w:val="72491A77"/>
    <w:rsid w:val="72834520"/>
    <w:rsid w:val="73C82FBA"/>
    <w:rsid w:val="73C852A6"/>
    <w:rsid w:val="74091CCB"/>
    <w:rsid w:val="74C220FE"/>
    <w:rsid w:val="75104833"/>
    <w:rsid w:val="75497CA3"/>
    <w:rsid w:val="7550734E"/>
    <w:rsid w:val="76165BB6"/>
    <w:rsid w:val="764D731F"/>
    <w:rsid w:val="77CD582D"/>
    <w:rsid w:val="78CA369F"/>
    <w:rsid w:val="79030169"/>
    <w:rsid w:val="79846C95"/>
    <w:rsid w:val="79BA2F1D"/>
    <w:rsid w:val="79DF0BD6"/>
    <w:rsid w:val="7A1C7734"/>
    <w:rsid w:val="7A4B1DC7"/>
    <w:rsid w:val="7A556C46"/>
    <w:rsid w:val="7A907046"/>
    <w:rsid w:val="7B0010B5"/>
    <w:rsid w:val="7B8B6908"/>
    <w:rsid w:val="7BFA34B6"/>
    <w:rsid w:val="7BFF698A"/>
    <w:rsid w:val="7D9D1F8A"/>
    <w:rsid w:val="7DAA512F"/>
    <w:rsid w:val="7F961D37"/>
    <w:rsid w:val="7FB97309"/>
    <w:rsid w:val="7FC237CA"/>
    <w:rsid w:val="7FEF22E5"/>
    <w:rsid w:val="7FF231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qFormat="1"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qFormat="1"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5"/>
    <w:qFormat/>
    <w:uiPriority w:val="0"/>
    <w:pPr>
      <w:ind w:left="100" w:leftChars="2500"/>
    </w:pPr>
  </w:style>
  <w:style w:type="paragraph" w:styleId="3">
    <w:name w:val="footer"/>
    <w:basedOn w:val="1"/>
    <w:link w:val="14"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/>
      <w:sz w:val="18"/>
      <w:szCs w:val="18"/>
    </w:rPr>
  </w:style>
  <w:style w:type="paragraph" w:styleId="4">
    <w:name w:val="header"/>
    <w:basedOn w:val="1"/>
    <w:link w:val="13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Times New Roman" w:hAnsi="Times New Roman"/>
      <w:sz w:val="18"/>
      <w:szCs w:val="18"/>
    </w:rPr>
  </w:style>
  <w:style w:type="character" w:styleId="7">
    <w:name w:val="Strong"/>
    <w:basedOn w:val="6"/>
    <w:qFormat/>
    <w:uiPriority w:val="0"/>
  </w:style>
  <w:style w:type="character" w:styleId="8">
    <w:name w:val="Emphasis"/>
    <w:basedOn w:val="6"/>
    <w:qFormat/>
    <w:uiPriority w:val="0"/>
  </w:style>
  <w:style w:type="character" w:styleId="9">
    <w:name w:val="HTML Definition"/>
    <w:basedOn w:val="6"/>
    <w:qFormat/>
    <w:uiPriority w:val="0"/>
  </w:style>
  <w:style w:type="character" w:styleId="10">
    <w:name w:val="HTML Variable"/>
    <w:basedOn w:val="6"/>
    <w:qFormat/>
    <w:uiPriority w:val="0"/>
  </w:style>
  <w:style w:type="character" w:styleId="11">
    <w:name w:val="HTML Code"/>
    <w:basedOn w:val="6"/>
    <w:qFormat/>
    <w:uiPriority w:val="0"/>
    <w:rPr>
      <w:rFonts w:hint="default" w:ascii="Tahoma" w:hAnsi="Tahoma" w:eastAsia="Tahoma" w:cs="Tahoma"/>
      <w:sz w:val="18"/>
      <w:szCs w:val="18"/>
    </w:rPr>
  </w:style>
  <w:style w:type="character" w:styleId="12">
    <w:name w:val="HTML Cite"/>
    <w:basedOn w:val="6"/>
    <w:qFormat/>
    <w:uiPriority w:val="0"/>
  </w:style>
  <w:style w:type="character" w:customStyle="1" w:styleId="13">
    <w:name w:val="页眉 Char"/>
    <w:basedOn w:val="6"/>
    <w:link w:val="4"/>
    <w:qFormat/>
    <w:uiPriority w:val="0"/>
    <w:rPr>
      <w:kern w:val="2"/>
      <w:sz w:val="18"/>
      <w:szCs w:val="18"/>
    </w:rPr>
  </w:style>
  <w:style w:type="character" w:customStyle="1" w:styleId="14">
    <w:name w:val="页脚 Char"/>
    <w:basedOn w:val="6"/>
    <w:link w:val="3"/>
    <w:qFormat/>
    <w:uiPriority w:val="0"/>
    <w:rPr>
      <w:kern w:val="2"/>
      <w:sz w:val="18"/>
      <w:szCs w:val="18"/>
    </w:rPr>
  </w:style>
  <w:style w:type="character" w:customStyle="1" w:styleId="15">
    <w:name w:val="日期 Char"/>
    <w:basedOn w:val="6"/>
    <w:link w:val="2"/>
    <w:qFormat/>
    <w:uiPriority w:val="0"/>
    <w:rPr>
      <w:rFonts w:ascii="Calibri" w:hAnsi="Calibri"/>
      <w:kern w:val="2"/>
      <w:sz w:val="21"/>
      <w:szCs w:val="22"/>
    </w:rPr>
  </w:style>
  <w:style w:type="character" w:customStyle="1" w:styleId="16">
    <w:name w:val="l-tab-strip-text"/>
    <w:basedOn w:val="6"/>
    <w:qFormat/>
    <w:uiPriority w:val="0"/>
  </w:style>
  <w:style w:type="character" w:customStyle="1" w:styleId="17">
    <w:name w:val="l-tab-strip-text1"/>
    <w:basedOn w:val="6"/>
    <w:qFormat/>
    <w:uiPriority w:val="0"/>
    <w:rPr>
      <w:b/>
      <w:color w:val="15428B"/>
    </w:rPr>
  </w:style>
  <w:style w:type="character" w:customStyle="1" w:styleId="18">
    <w:name w:val="l-tab-strip-text2"/>
    <w:basedOn w:val="6"/>
    <w:qFormat/>
    <w:uiPriority w:val="0"/>
    <w:rPr>
      <w:color w:val="15428B"/>
    </w:rPr>
  </w:style>
  <w:style w:type="character" w:customStyle="1" w:styleId="19">
    <w:name w:val="l-tab-strip-text3"/>
    <w:basedOn w:val="6"/>
    <w:qFormat/>
    <w:uiPriority w:val="0"/>
    <w:rPr>
      <w:rFonts w:ascii="Tahoma" w:hAnsi="Tahoma" w:eastAsia="Tahoma" w:cs="Tahoma"/>
      <w:color w:val="416AA3"/>
      <w:sz w:val="18"/>
      <w:szCs w:val="18"/>
    </w:rPr>
  </w:style>
  <w:style w:type="character" w:customStyle="1" w:styleId="20">
    <w:name w:val="l-tab-strip-text4"/>
    <w:basedOn w:val="6"/>
    <w:autoRedefine/>
    <w:qFormat/>
    <w:uiPriority w:val="0"/>
  </w:style>
  <w:style w:type="character" w:customStyle="1" w:styleId="21">
    <w:name w:val="l-tab-strip-text5"/>
    <w:basedOn w:val="6"/>
    <w:qFormat/>
    <w:uiPriority w:val="0"/>
  </w:style>
  <w:style w:type="character" w:customStyle="1" w:styleId="22">
    <w:name w:val="cftext1"/>
    <w:basedOn w:val="6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497</Words>
  <Characters>710</Characters>
  <Lines>5</Lines>
  <Paragraphs>1</Paragraphs>
  <TotalTime>33</TotalTime>
  <ScaleCrop>false</ScaleCrop>
  <LinksUpToDate>false</LinksUpToDate>
  <CharactersWithSpaces>717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2018-06-04T01:03:00Z</dcterms:created>
  <dc:creator>whj</dc:creator>
  <cp:lastModifiedBy>Administrator</cp:lastModifiedBy>
  <cp:lastPrinted>2025-02-18T08:06:00Z</cp:lastPrinted>
  <dcterms:modified xsi:type="dcterms:W3CDTF">2025-02-19T01:59:28Z</dcterms:modified>
  <cp:revision>45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0B97005D672C4036B9337C6FB3B9E05C_13</vt:lpwstr>
  </property>
  <property fmtid="{D5CDD505-2E9C-101B-9397-08002B2CF9AE}" pid="4" name="KSOTemplateDocerSaveRecord">
    <vt:lpwstr>eyJoZGlkIjoiNWRlNzk4YmQ0ODM1ZjkzZGIxZmRiNTM1YmM4ZjIzMWUifQ==</vt:lpwstr>
  </property>
</Properties>
</file>