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7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262"/>
        <w:gridCol w:w="709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幸福人大药房连锁（山东）有限公司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滕州经济开发区兴业北路567号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山东省枣庄市滕州市经济开发区兴业北路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567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山东省枣庄市滕州市经济开发区兴业北路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567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鲁枣食药监械经营备20150214号、鲁枣食药监械经营许20190031号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（鲁）-非经营性-2018-00320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Ⅲ类：6815，6820，6821，6822（6822-01除外），6840体外诊断试剂，6854，6864，6866※※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Ⅲ类：01，07，08，14，15，18（18-06除外），22※※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2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7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幸福人大药房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39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网络客户端应用程序名</w:t>
            </w:r>
          </w:p>
        </w:tc>
        <w:tc>
          <w:tcPr>
            <w:tcW w:w="7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幸福人大药房丨健侠到家（小程序）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7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sdxingfuren.com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9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7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60.214.113.145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9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7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枣庄市市中区光明西路S1077号联通大厦6楼机房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9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7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（鲁）-非经营性-2018-00320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2D6625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CF129EF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691</Words>
  <Characters>981</Characters>
  <Lines>5</Lines>
  <Paragraphs>1</Paragraphs>
  <TotalTime>9</TotalTime>
  <ScaleCrop>false</ScaleCrop>
  <LinksUpToDate>false</LinksUpToDate>
  <CharactersWithSpaces>988</CharactersWithSpaces>
  <Application>WPS Office_11.1.0.12978_F1E327BC-269C-435d-A152-05C5408002CA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2022-12-02T00:58:05Z</cp:lastPrinted>
  <dcterms:modified xsi:type="dcterms:W3CDTF">2022-12-02T00:58:13Z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2052-11.1.0.12978</vt:lpwstr>
  </property>
  <property fmtid="{D5CDD505-2E9C-101B-9397-08002B2CF9AE}" pid="3" name="ICV">
    <vt:lpwstr>2AB8023A9B4C4ACF80AA986371D67D4A</vt:lpwstr>
  </property>
  <property fmtid="{D5CDD505-2E9C-101B-9397-08002B2CF9AE}" pid="4" name="commondata">
    <vt:lpwstr>eyJoZGlkIjoiNDkyNzQ2NzA4YjZmN2VlYjQ5MjlmN2Y3OGM2OTM1OTEifQ==</vt:lpwstr>
  </property>
</Properties>
</file>